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34BA" w14:textId="77777777" w:rsidR="004756E0" w:rsidRPr="00942DA7" w:rsidRDefault="004756E0" w:rsidP="004756E0">
      <w:pPr>
        <w:pStyle w:val="paragraph"/>
        <w:spacing w:before="0" w:beforeAutospacing="0" w:after="0" w:afterAutospacing="0"/>
        <w:textAlignment w:val="baseline"/>
        <w:rPr>
          <w:rFonts w:ascii="Segoe UI" w:hAnsi="Segoe UI" w:cs="Segoe UI"/>
          <w:color w:val="034638"/>
          <w:sz w:val="50"/>
          <w:szCs w:val="50"/>
        </w:rPr>
      </w:pPr>
      <w:r w:rsidRPr="00942DA7">
        <w:rPr>
          <w:rStyle w:val="normaltextrun"/>
          <w:rFonts w:ascii="Agenda Bold" w:hAnsi="Agenda Bold" w:cs="Segoe UI"/>
          <w:color w:val="034638"/>
          <w:sz w:val="50"/>
          <w:szCs w:val="50"/>
        </w:rPr>
        <w:t>From all sides podcast transcript</w:t>
      </w:r>
    </w:p>
    <w:p w14:paraId="5029BBD4" w14:textId="77777777" w:rsidR="004756E0" w:rsidRDefault="004756E0" w:rsidP="004756E0">
      <w:pPr>
        <w:rPr>
          <w:rStyle w:val="normaltextrun"/>
          <w:rFonts w:ascii="Agenda Bold" w:hAnsi="Agenda Bold" w:cs="Segoe UI"/>
          <w:color w:val="034638"/>
          <w:sz w:val="28"/>
          <w:szCs w:val="28"/>
        </w:rPr>
      </w:pPr>
    </w:p>
    <w:p w14:paraId="6C17A24F" w14:textId="41642592" w:rsidR="004756E0" w:rsidRPr="00ED5316" w:rsidRDefault="004756E0" w:rsidP="004756E0">
      <w:pPr>
        <w:rPr>
          <w:rStyle w:val="normaltextrun"/>
          <w:rFonts w:cs="Segoe UI"/>
          <w:b/>
          <w:color w:val="034638"/>
          <w:sz w:val="28"/>
          <w:szCs w:val="28"/>
        </w:rPr>
      </w:pPr>
      <w:r w:rsidRPr="00942DA7">
        <w:rPr>
          <w:rStyle w:val="normaltextrun"/>
          <w:rFonts w:ascii="Agenda Bold" w:hAnsi="Agenda Bold" w:cs="Segoe UI"/>
          <w:color w:val="034638"/>
          <w:sz w:val="28"/>
          <w:szCs w:val="28"/>
        </w:rPr>
        <w:t xml:space="preserve">Episode </w:t>
      </w:r>
      <w:r>
        <w:rPr>
          <w:rStyle w:val="normaltextrun"/>
          <w:rFonts w:ascii="Agenda Bold" w:hAnsi="Agenda Bold" w:cs="Segoe UI"/>
          <w:color w:val="034638"/>
          <w:sz w:val="28"/>
          <w:szCs w:val="28"/>
        </w:rPr>
        <w:t>2</w:t>
      </w:r>
      <w:r>
        <w:rPr>
          <w:rStyle w:val="normaltextrun"/>
          <w:rFonts w:ascii="Agenda Bold" w:hAnsi="Agenda Bold" w:cs="Segoe UI"/>
          <w:color w:val="034638"/>
          <w:sz w:val="28"/>
          <w:szCs w:val="28"/>
        </w:rPr>
        <w:t>4</w:t>
      </w:r>
      <w:r>
        <w:rPr>
          <w:rStyle w:val="normaltextrun"/>
          <w:rFonts w:ascii="Agenda Bold" w:hAnsi="Agenda Bold" w:cs="Segoe UI"/>
          <w:color w:val="034638"/>
          <w:sz w:val="28"/>
          <w:szCs w:val="28"/>
        </w:rPr>
        <w:t xml:space="preserve">, </w:t>
      </w:r>
      <w:r>
        <w:rPr>
          <w:rStyle w:val="normaltextrun"/>
          <w:rFonts w:ascii="Agenda Bold" w:hAnsi="Agenda Bold" w:cs="Segoe UI"/>
          <w:color w:val="034638"/>
          <w:sz w:val="28"/>
          <w:szCs w:val="28"/>
        </w:rPr>
        <w:t>Sue Eddy</w:t>
      </w:r>
      <w:r>
        <w:rPr>
          <w:rStyle w:val="normaltextrun"/>
          <w:rFonts w:ascii="Agenda Bold" w:hAnsi="Agenda Bold" w:cs="Segoe UI"/>
          <w:color w:val="034638"/>
          <w:sz w:val="28"/>
          <w:szCs w:val="28"/>
        </w:rPr>
        <w:t xml:space="preserve">, </w:t>
      </w:r>
      <w:r>
        <w:rPr>
          <w:rStyle w:val="normaltextrun"/>
          <w:rFonts w:ascii="Agenda Bold" w:hAnsi="Agenda Bold" w:cs="Segoe UI"/>
          <w:color w:val="034638"/>
          <w:sz w:val="28"/>
          <w:szCs w:val="28"/>
        </w:rPr>
        <w:t>Chief Executive Officer</w:t>
      </w:r>
      <w:r>
        <w:rPr>
          <w:rStyle w:val="normaltextrun"/>
          <w:rFonts w:ascii="Agenda Bold" w:hAnsi="Agenda Bold" w:cs="Segoe UI"/>
          <w:color w:val="034638"/>
          <w:sz w:val="28"/>
          <w:szCs w:val="28"/>
        </w:rPr>
        <w:t xml:space="preserve"> at Victorian </w:t>
      </w:r>
      <w:r>
        <w:rPr>
          <w:rStyle w:val="normaltextrun"/>
          <w:rFonts w:ascii="Agenda Bold" w:hAnsi="Agenda Bold" w:cs="Segoe UI"/>
          <w:color w:val="034638"/>
          <w:sz w:val="28"/>
          <w:szCs w:val="28"/>
        </w:rPr>
        <w:t>Building Authority (VBA)</w:t>
      </w:r>
    </w:p>
    <w:p w14:paraId="53F9300E" w14:textId="77777777" w:rsidR="00E769BF" w:rsidRPr="004756E0" w:rsidRDefault="00E769BF" w:rsidP="00FF1732">
      <w:pPr>
        <w:pStyle w:val="TranscriptSpeakerKey"/>
        <w:rPr>
          <w:rStyle w:val="normaltextrun"/>
          <w:rFonts w:ascii="Agenda Bold" w:eastAsia="Times New Roman" w:hAnsi="Agenda Bold" w:cs="Segoe UI"/>
          <w:b w:val="0"/>
          <w:color w:val="034638"/>
          <w:sz w:val="24"/>
          <w:szCs w:val="24"/>
          <w:lang w:val="en-AU" w:eastAsia="zh-CN" w:bidi="th-TH"/>
        </w:rPr>
      </w:pPr>
    </w:p>
    <w:p w14:paraId="50313996" w14:textId="583DBFF0" w:rsidR="00164616" w:rsidRPr="004756E0" w:rsidRDefault="003A7469" w:rsidP="00FF1732">
      <w:pPr>
        <w:pStyle w:val="TranscriptSpeakerKey"/>
        <w:rPr>
          <w:rStyle w:val="normaltextrun"/>
          <w:rFonts w:ascii="Agenda Bold" w:eastAsia="Times New Roman" w:hAnsi="Agenda Bold" w:cs="Segoe UI"/>
          <w:b w:val="0"/>
          <w:color w:val="034638"/>
          <w:sz w:val="24"/>
          <w:szCs w:val="24"/>
          <w:lang w:val="en-AU" w:eastAsia="zh-CN" w:bidi="th-TH"/>
        </w:rPr>
      </w:pPr>
      <w:r w:rsidRPr="004756E0">
        <w:rPr>
          <w:rStyle w:val="normaltextrun"/>
          <w:rFonts w:ascii="Agenda Bold" w:eastAsia="Times New Roman" w:hAnsi="Agenda Bold" w:cs="Segoe UI"/>
          <w:b w:val="0"/>
          <w:color w:val="034638"/>
          <w:sz w:val="24"/>
          <w:szCs w:val="24"/>
          <w:lang w:val="en-AU" w:eastAsia="zh-CN" w:bidi="th-TH"/>
        </w:rPr>
        <w:t>Speaker Key:</w:t>
      </w:r>
    </w:p>
    <w:p w14:paraId="0B7B06CA" w14:textId="7ACC33BC" w:rsidR="003A7469" w:rsidRPr="004756E0" w:rsidRDefault="003A7469" w:rsidP="003A7469">
      <w:pPr>
        <w:rPr>
          <w:rFonts w:ascii="Agenda Regular" w:hAnsi="Agenda Regular"/>
        </w:rPr>
      </w:pPr>
      <w:r w:rsidRPr="004756E0">
        <w:rPr>
          <w:rFonts w:ascii="Agenda Regular" w:hAnsi="Agenda Regular"/>
        </w:rPr>
        <w:t>IV</w:t>
      </w:r>
      <w:r w:rsidR="00DC54C9" w:rsidRPr="004756E0">
        <w:rPr>
          <w:rFonts w:ascii="Agenda Regular" w:hAnsi="Agenda Regular"/>
        </w:rPr>
        <w:tab/>
      </w:r>
      <w:r w:rsidR="00A44913" w:rsidRPr="004756E0">
        <w:rPr>
          <w:rFonts w:ascii="Agenda Regular" w:hAnsi="Agenda Regular"/>
        </w:rPr>
        <w:t>Chloe Symes</w:t>
      </w:r>
      <w:r w:rsidR="00C1386F" w:rsidRPr="004756E0">
        <w:rPr>
          <w:rFonts w:ascii="Agenda Regular" w:hAnsi="Agenda Regular"/>
        </w:rPr>
        <w:t>, Director</w:t>
      </w:r>
      <w:r w:rsidR="00A44913" w:rsidRPr="004756E0">
        <w:rPr>
          <w:rFonts w:ascii="Agenda Regular" w:hAnsi="Agenda Regular"/>
        </w:rPr>
        <w:t xml:space="preserve"> </w:t>
      </w:r>
      <w:r w:rsidR="004756E0">
        <w:rPr>
          <w:rFonts w:ascii="Agenda Regular" w:hAnsi="Agenda Regular"/>
        </w:rPr>
        <w:t xml:space="preserve">at </w:t>
      </w:r>
      <w:r w:rsidR="00C1386F" w:rsidRPr="004756E0">
        <w:rPr>
          <w:rFonts w:ascii="Agenda Regular" w:hAnsi="Agenda Regular"/>
        </w:rPr>
        <w:t>Cube Group</w:t>
      </w:r>
      <w:r w:rsidRPr="004756E0">
        <w:rPr>
          <w:rFonts w:ascii="Agenda Regular" w:hAnsi="Agenda Regular"/>
        </w:rPr>
        <w:tab/>
      </w:r>
      <w:r w:rsidR="00F51665" w:rsidRPr="004756E0">
        <w:rPr>
          <w:rFonts w:ascii="Agenda Regular" w:hAnsi="Agenda Regular"/>
        </w:rPr>
        <w:tab/>
      </w:r>
    </w:p>
    <w:p w14:paraId="31A91CFE" w14:textId="306A06F7" w:rsidR="00E769BF" w:rsidRPr="004756E0" w:rsidRDefault="00E769BF" w:rsidP="00102E50">
      <w:pPr>
        <w:rPr>
          <w:rFonts w:ascii="Agenda Regular" w:hAnsi="Agenda Regular"/>
        </w:rPr>
      </w:pPr>
      <w:r w:rsidRPr="004756E0">
        <w:rPr>
          <w:rFonts w:ascii="Agenda Regular" w:hAnsi="Agenda Regular"/>
        </w:rPr>
        <w:t>IE</w:t>
      </w:r>
      <w:r w:rsidR="003A7469" w:rsidRPr="004756E0">
        <w:rPr>
          <w:rFonts w:ascii="Agenda Regular" w:hAnsi="Agenda Regular"/>
        </w:rPr>
        <w:tab/>
      </w:r>
      <w:r w:rsidR="00181C09" w:rsidRPr="004756E0">
        <w:rPr>
          <w:rFonts w:ascii="Agenda Regular" w:hAnsi="Agenda Regular"/>
        </w:rPr>
        <w:t>Sue Eddy</w:t>
      </w:r>
      <w:r w:rsidR="007D509E" w:rsidRPr="004756E0">
        <w:rPr>
          <w:rFonts w:ascii="Agenda Regular" w:hAnsi="Agenda Regular"/>
        </w:rPr>
        <w:t xml:space="preserve">, </w:t>
      </w:r>
      <w:r w:rsidR="004756E0">
        <w:rPr>
          <w:rFonts w:ascii="Agenda Regular" w:hAnsi="Agenda Regular"/>
        </w:rPr>
        <w:t xml:space="preserve">CEO at </w:t>
      </w:r>
      <w:r w:rsidR="00181C09" w:rsidRPr="004756E0">
        <w:rPr>
          <w:rFonts w:ascii="Agenda Regular" w:hAnsi="Agenda Regular"/>
        </w:rPr>
        <w:t>Victorian Building Authority</w:t>
      </w:r>
    </w:p>
    <w:p w14:paraId="50D1E116" w14:textId="77777777" w:rsidR="004756E0" w:rsidRPr="004756E0" w:rsidRDefault="004756E0" w:rsidP="004756E0">
      <w:pPr>
        <w:pStyle w:val="TranscriptSpeakerKey"/>
        <w:rPr>
          <w:rStyle w:val="normaltextrun"/>
          <w:rFonts w:ascii="Agenda Bold" w:eastAsia="Times New Roman" w:hAnsi="Agenda Bold" w:cs="Segoe UI"/>
          <w:b w:val="0"/>
          <w:color w:val="034638"/>
          <w:sz w:val="24"/>
          <w:szCs w:val="24"/>
          <w:lang w:val="en-AU" w:eastAsia="zh-CN" w:bidi="th-TH"/>
        </w:rPr>
      </w:pPr>
    </w:p>
    <w:p w14:paraId="2E694FB8" w14:textId="6BE142FA" w:rsidR="00102E50" w:rsidRPr="004756E0" w:rsidRDefault="004756E0" w:rsidP="004756E0">
      <w:pPr>
        <w:pStyle w:val="TranscriptSpeakerKey"/>
        <w:rPr>
          <w:rFonts w:ascii="Agenda Bold" w:eastAsia="Times New Roman" w:hAnsi="Agenda Bold" w:cs="Segoe UI"/>
          <w:b w:val="0"/>
          <w:color w:val="034638"/>
          <w:sz w:val="24"/>
          <w:szCs w:val="24"/>
          <w:lang w:val="en-AU" w:eastAsia="zh-CN" w:bidi="th-TH"/>
        </w:rPr>
      </w:pPr>
      <w:r>
        <w:rPr>
          <w:rStyle w:val="normaltextrun"/>
          <w:rFonts w:ascii="Agenda Bold" w:eastAsia="Times New Roman" w:hAnsi="Agenda Bold" w:cs="Segoe UI"/>
          <w:b w:val="0"/>
          <w:color w:val="034638"/>
          <w:sz w:val="24"/>
          <w:szCs w:val="24"/>
          <w:lang w:val="en-AU" w:eastAsia="zh-CN" w:bidi="th-TH"/>
        </w:rPr>
        <w:t>Transcript</w:t>
      </w:r>
      <w:r w:rsidRPr="004756E0">
        <w:rPr>
          <w:rStyle w:val="normaltextrun"/>
          <w:rFonts w:ascii="Agenda Bold" w:eastAsia="Times New Roman" w:hAnsi="Agenda Bold" w:cs="Segoe UI"/>
          <w:b w:val="0"/>
          <w:color w:val="034638"/>
          <w:sz w:val="24"/>
          <w:szCs w:val="24"/>
          <w:lang w:val="en-AU" w:eastAsia="zh-CN" w:bidi="th-TH"/>
        </w:rPr>
        <w:t>:</w:t>
      </w:r>
    </w:p>
    <w:p w14:paraId="70CEEB02" w14:textId="4E985411" w:rsidR="00542659" w:rsidRPr="004756E0" w:rsidRDefault="007513D4" w:rsidP="00542659">
      <w:pPr>
        <w:rPr>
          <w:rFonts w:ascii="Agenda Regular" w:hAnsi="Agenda Regular"/>
        </w:rPr>
      </w:pPr>
      <w:r w:rsidRPr="004756E0">
        <w:rPr>
          <w:rFonts w:ascii="Agenda Regular" w:hAnsi="Agenda Regular"/>
        </w:rPr>
        <w:t>I</w:t>
      </w:r>
      <w:r w:rsidR="00181C09" w:rsidRPr="004756E0">
        <w:rPr>
          <w:rFonts w:ascii="Agenda Regular" w:hAnsi="Agenda Regular"/>
        </w:rPr>
        <w:t>E</w:t>
      </w:r>
      <w:r w:rsidR="00DA7E9D" w:rsidRPr="004756E0">
        <w:rPr>
          <w:rFonts w:ascii="Agenda Regular" w:hAnsi="Agenda Regular"/>
        </w:rPr>
        <w:tab/>
      </w:r>
      <w:r w:rsidR="00181C09" w:rsidRPr="004756E0">
        <w:rPr>
          <w:rFonts w:ascii="Agenda Regular" w:hAnsi="Agenda Regular"/>
        </w:rPr>
        <w:t>First of all, I would say never put it off</w:t>
      </w:r>
      <w:r w:rsidR="00102E50" w:rsidRPr="004756E0">
        <w:rPr>
          <w:rFonts w:ascii="Agenda Regular" w:hAnsi="Agenda Regular"/>
        </w:rPr>
        <w:t>. W</w:t>
      </w:r>
      <w:r w:rsidR="00181C09" w:rsidRPr="004756E0">
        <w:rPr>
          <w:rFonts w:ascii="Agenda Regular" w:hAnsi="Agenda Regular"/>
        </w:rPr>
        <w:t>hen we started the process,</w:t>
      </w:r>
      <w:r w:rsidR="00102E50" w:rsidRPr="004756E0">
        <w:rPr>
          <w:rFonts w:ascii="Agenda Regular" w:hAnsi="Agenda Regular"/>
        </w:rPr>
        <w:t xml:space="preserve"> probably </w:t>
      </w:r>
      <w:r w:rsidR="00181C09" w:rsidRPr="004756E0">
        <w:rPr>
          <w:rFonts w:ascii="Agenda Regular" w:hAnsi="Agenda Regular"/>
        </w:rPr>
        <w:t>some of our own people</w:t>
      </w:r>
      <w:r w:rsidR="006B6150" w:rsidRPr="004756E0">
        <w:rPr>
          <w:rFonts w:ascii="Agenda Regular" w:hAnsi="Agenda Regular"/>
        </w:rPr>
        <w:t>, but s</w:t>
      </w:r>
      <w:r w:rsidR="00181C09" w:rsidRPr="004756E0">
        <w:rPr>
          <w:rFonts w:ascii="Agenda Regular" w:hAnsi="Agenda Regular"/>
        </w:rPr>
        <w:t xml:space="preserve">ome of our stakeholders </w:t>
      </w:r>
      <w:r w:rsidR="00102E50" w:rsidRPr="004756E0">
        <w:rPr>
          <w:rFonts w:ascii="Agenda Regular" w:hAnsi="Agenda Regular"/>
        </w:rPr>
        <w:t xml:space="preserve">are </w:t>
      </w:r>
      <w:r w:rsidR="00181C09" w:rsidRPr="004756E0">
        <w:rPr>
          <w:rFonts w:ascii="Agenda Regular" w:hAnsi="Agenda Regular"/>
        </w:rPr>
        <w:t>like</w:t>
      </w:r>
      <w:r w:rsidR="00102E50" w:rsidRPr="004756E0">
        <w:rPr>
          <w:rFonts w:ascii="Agenda Regular" w:hAnsi="Agenda Regular"/>
        </w:rPr>
        <w:t xml:space="preserve">, </w:t>
      </w:r>
      <w:r w:rsidR="00181C09" w:rsidRPr="004756E0">
        <w:rPr>
          <w:rFonts w:ascii="Agenda Regular" w:hAnsi="Agenda Regular"/>
        </w:rPr>
        <w:t>why now</w:t>
      </w:r>
      <w:r w:rsidR="00102E50" w:rsidRPr="004756E0">
        <w:rPr>
          <w:rFonts w:ascii="Agenda Regular" w:hAnsi="Agenda Regular"/>
        </w:rPr>
        <w:t>? D</w:t>
      </w:r>
      <w:r w:rsidR="00181C09" w:rsidRPr="004756E0">
        <w:rPr>
          <w:rFonts w:ascii="Agenda Regular" w:hAnsi="Agenda Regular"/>
        </w:rPr>
        <w:t>on't underestimate the power of positivity, to have something to look forward to. I</w:t>
      </w:r>
      <w:r w:rsidR="00102E50" w:rsidRPr="004756E0">
        <w:rPr>
          <w:rFonts w:ascii="Agenda Regular" w:hAnsi="Agenda Regular"/>
        </w:rPr>
        <w:t xml:space="preserve"> </w:t>
      </w:r>
      <w:r w:rsidR="00181C09" w:rsidRPr="004756E0">
        <w:rPr>
          <w:rFonts w:ascii="Agenda Regular" w:hAnsi="Agenda Regular"/>
        </w:rPr>
        <w:t>feel that, having done it when we did it, maybe we got a better strategy</w:t>
      </w:r>
      <w:r w:rsidR="00102E50" w:rsidRPr="004756E0">
        <w:rPr>
          <w:rFonts w:ascii="Agenda Regular" w:hAnsi="Agenda Regular"/>
        </w:rPr>
        <w:t xml:space="preserve"> than </w:t>
      </w:r>
      <w:r w:rsidR="00181C09" w:rsidRPr="004756E0">
        <w:rPr>
          <w:rFonts w:ascii="Agenda Regular" w:hAnsi="Agenda Regular"/>
        </w:rPr>
        <w:t>if we hadn't been in some really point of significant disruptions.</w:t>
      </w:r>
    </w:p>
    <w:p w14:paraId="548FE934" w14:textId="77777777" w:rsidR="00102E50" w:rsidRPr="004756E0" w:rsidRDefault="003B50B4" w:rsidP="00181C09">
      <w:pPr>
        <w:rPr>
          <w:rFonts w:ascii="Agenda Regular" w:hAnsi="Agenda Regular"/>
        </w:rPr>
      </w:pPr>
      <w:r w:rsidRPr="004756E0">
        <w:rPr>
          <w:rFonts w:ascii="Agenda Regular" w:hAnsi="Agenda Regular"/>
        </w:rPr>
        <w:t>IV</w:t>
      </w:r>
      <w:r w:rsidRPr="004756E0">
        <w:rPr>
          <w:rFonts w:ascii="Agenda Regular" w:hAnsi="Agenda Regular"/>
        </w:rPr>
        <w:tab/>
      </w:r>
      <w:r w:rsidR="00181C09" w:rsidRPr="004756E0">
        <w:rPr>
          <w:rFonts w:ascii="Agenda Regular" w:hAnsi="Agenda Regular"/>
        </w:rPr>
        <w:t>Today, we're speaking with Sue Edd</w:t>
      </w:r>
      <w:r w:rsidR="00102E50" w:rsidRPr="004756E0">
        <w:rPr>
          <w:rFonts w:ascii="Agenda Regular" w:hAnsi="Agenda Regular"/>
        </w:rPr>
        <w:t>y,</w:t>
      </w:r>
      <w:r w:rsidR="00181C09" w:rsidRPr="004756E0">
        <w:rPr>
          <w:rFonts w:ascii="Agenda Regular" w:hAnsi="Agenda Regular"/>
        </w:rPr>
        <w:t xml:space="preserve"> the Chief Executive Officer of the Victorian </w:t>
      </w:r>
      <w:r w:rsidR="00102E50" w:rsidRPr="004756E0">
        <w:rPr>
          <w:rFonts w:ascii="Agenda Regular" w:hAnsi="Agenda Regular"/>
        </w:rPr>
        <w:t>B</w:t>
      </w:r>
      <w:r w:rsidR="00181C09" w:rsidRPr="004756E0">
        <w:rPr>
          <w:rFonts w:ascii="Agenda Regular" w:hAnsi="Agenda Regular"/>
        </w:rPr>
        <w:t xml:space="preserve">uilding </w:t>
      </w:r>
      <w:r w:rsidR="00102E50" w:rsidRPr="004756E0">
        <w:rPr>
          <w:rFonts w:ascii="Agenda Regular" w:hAnsi="Agenda Regular"/>
        </w:rPr>
        <w:t>A</w:t>
      </w:r>
      <w:r w:rsidR="00181C09" w:rsidRPr="004756E0">
        <w:rPr>
          <w:rFonts w:ascii="Agenda Regular" w:hAnsi="Agenda Regular"/>
        </w:rPr>
        <w:t xml:space="preserve">uthority. Sue has decades of experience in the public sector. She's an expert in regulation, fiscal management and governance. The Victorian </w:t>
      </w:r>
      <w:r w:rsidR="00102E50" w:rsidRPr="004756E0">
        <w:rPr>
          <w:rFonts w:ascii="Agenda Regular" w:hAnsi="Agenda Regular"/>
        </w:rPr>
        <w:t>B</w:t>
      </w:r>
      <w:r w:rsidR="00181C09" w:rsidRPr="004756E0">
        <w:rPr>
          <w:rFonts w:ascii="Agenda Regular" w:hAnsi="Agenda Regular"/>
        </w:rPr>
        <w:t xml:space="preserve">uilding </w:t>
      </w:r>
      <w:r w:rsidR="00102E50" w:rsidRPr="004756E0">
        <w:rPr>
          <w:rFonts w:ascii="Agenda Regular" w:hAnsi="Agenda Regular"/>
        </w:rPr>
        <w:t>A</w:t>
      </w:r>
      <w:r w:rsidR="00181C09" w:rsidRPr="004756E0">
        <w:rPr>
          <w:rFonts w:ascii="Agenda Regular" w:hAnsi="Agenda Regular"/>
        </w:rPr>
        <w:t xml:space="preserve">uthority issues over 100,000 </w:t>
      </w:r>
      <w:r w:rsidR="00102E50" w:rsidRPr="004756E0">
        <w:rPr>
          <w:rFonts w:ascii="Agenda Regular" w:hAnsi="Agenda Regular"/>
        </w:rPr>
        <w:t>b</w:t>
      </w:r>
      <w:r w:rsidR="00181C09" w:rsidRPr="004756E0">
        <w:rPr>
          <w:rFonts w:ascii="Agenda Regular" w:hAnsi="Agenda Regular"/>
        </w:rPr>
        <w:t xml:space="preserve">uilding </w:t>
      </w:r>
      <w:r w:rsidR="00102E50" w:rsidRPr="004756E0">
        <w:rPr>
          <w:rFonts w:ascii="Agenda Regular" w:hAnsi="Agenda Regular"/>
        </w:rPr>
        <w:t>p</w:t>
      </w:r>
      <w:r w:rsidR="00181C09" w:rsidRPr="004756E0">
        <w:rPr>
          <w:rFonts w:ascii="Agenda Regular" w:hAnsi="Agenda Regular"/>
        </w:rPr>
        <w:t>ermits</w:t>
      </w:r>
      <w:r w:rsidR="00102E50" w:rsidRPr="004756E0">
        <w:rPr>
          <w:rFonts w:ascii="Agenda Regular" w:hAnsi="Agenda Regular"/>
        </w:rPr>
        <w:t xml:space="preserve">, </w:t>
      </w:r>
      <w:r w:rsidR="00181C09" w:rsidRPr="004756E0">
        <w:rPr>
          <w:rFonts w:ascii="Agenda Regular" w:hAnsi="Agenda Regular"/>
        </w:rPr>
        <w:t>500,000 compliance certificates and has over 50,000 registered practitioners</w:t>
      </w:r>
      <w:r w:rsidR="00102E50" w:rsidRPr="004756E0">
        <w:rPr>
          <w:rFonts w:ascii="Agenda Regular" w:hAnsi="Agenda Regular"/>
        </w:rPr>
        <w:t xml:space="preserve">. </w:t>
      </w:r>
    </w:p>
    <w:p w14:paraId="5D8F313C" w14:textId="77777777" w:rsidR="00102E50" w:rsidRPr="004756E0" w:rsidRDefault="00102E50" w:rsidP="00102E50">
      <w:pPr>
        <w:ind w:firstLine="0"/>
        <w:rPr>
          <w:rFonts w:ascii="Agenda Regular" w:hAnsi="Agenda Regular"/>
        </w:rPr>
      </w:pPr>
      <w:r w:rsidRPr="004756E0">
        <w:rPr>
          <w:rFonts w:ascii="Agenda Regular" w:hAnsi="Agenda Regular"/>
        </w:rPr>
        <w:t>T</w:t>
      </w:r>
      <w:r w:rsidR="00181C09" w:rsidRPr="004756E0">
        <w:rPr>
          <w:rFonts w:ascii="Agenda Regular" w:hAnsi="Agenda Regular"/>
        </w:rPr>
        <w:t>he VBA have recently set a bold new strategy. This outlines a plan to safeguard Victoria's future.</w:t>
      </w:r>
      <w:r w:rsidRPr="004756E0">
        <w:rPr>
          <w:rFonts w:ascii="Agenda Regular" w:hAnsi="Agenda Regular"/>
        </w:rPr>
        <w:t xml:space="preserve"> T</w:t>
      </w:r>
      <w:r w:rsidR="00181C09" w:rsidRPr="004756E0">
        <w:rPr>
          <w:rFonts w:ascii="Agenda Regular" w:hAnsi="Agenda Regular"/>
        </w:rPr>
        <w:t xml:space="preserve">his strategy was developed during COVID </w:t>
      </w:r>
      <w:r w:rsidRPr="004756E0">
        <w:rPr>
          <w:rFonts w:ascii="Agenda Regular" w:hAnsi="Agenda Regular"/>
        </w:rPr>
        <w:t>w</w:t>
      </w:r>
      <w:r w:rsidR="00181C09" w:rsidRPr="004756E0">
        <w:rPr>
          <w:rFonts w:ascii="Agenda Regular" w:hAnsi="Agenda Regular"/>
        </w:rPr>
        <w:t xml:space="preserve">hilst the industry was coming out of a sustained period of growth, and was also navigating supply chain shortages and other repercussions from the pandemic. </w:t>
      </w:r>
    </w:p>
    <w:p w14:paraId="52FFEA0A" w14:textId="77777777" w:rsidR="00A35F01" w:rsidRPr="004756E0" w:rsidRDefault="00181C09" w:rsidP="00102E50">
      <w:pPr>
        <w:ind w:firstLine="0"/>
        <w:rPr>
          <w:rFonts w:ascii="Agenda Regular" w:hAnsi="Agenda Regular"/>
        </w:rPr>
      </w:pPr>
      <w:r w:rsidRPr="004756E0">
        <w:rPr>
          <w:rFonts w:ascii="Agenda Regular" w:hAnsi="Agenda Regular"/>
        </w:rPr>
        <w:t xml:space="preserve">In this episode, we explore </w:t>
      </w:r>
      <w:r w:rsidR="00A35F01" w:rsidRPr="004756E0">
        <w:rPr>
          <w:rFonts w:ascii="Agenda Regular" w:hAnsi="Agenda Regular"/>
        </w:rPr>
        <w:t>with S</w:t>
      </w:r>
      <w:r w:rsidRPr="004756E0">
        <w:rPr>
          <w:rFonts w:ascii="Agenda Regular" w:hAnsi="Agenda Regular"/>
        </w:rPr>
        <w:t>ue the importance of having a collaborative process to set a strategic direction</w:t>
      </w:r>
      <w:r w:rsidR="00A35F01" w:rsidRPr="004756E0">
        <w:rPr>
          <w:rFonts w:ascii="Agenda Regular" w:hAnsi="Agenda Regular"/>
        </w:rPr>
        <w:t>. O</w:t>
      </w:r>
      <w:r w:rsidRPr="004756E0">
        <w:rPr>
          <w:rFonts w:ascii="Agenda Regular" w:hAnsi="Agenda Regular"/>
        </w:rPr>
        <w:t>ne that ensures everyone understands where the organisation is heading. Sue also reflects on the VBA</w:t>
      </w:r>
      <w:r w:rsidR="00A35F01" w:rsidRPr="004756E0">
        <w:rPr>
          <w:rFonts w:ascii="Agenda Regular" w:hAnsi="Agenda Regular"/>
        </w:rPr>
        <w:t>’s</w:t>
      </w:r>
      <w:r w:rsidRPr="004756E0">
        <w:rPr>
          <w:rFonts w:ascii="Agenda Regular" w:hAnsi="Agenda Regular"/>
        </w:rPr>
        <w:t xml:space="preserve"> is recent shift to a prevention and early intervention approach through th</w:t>
      </w:r>
      <w:r w:rsidR="00A35F01" w:rsidRPr="004756E0">
        <w:rPr>
          <w:rFonts w:ascii="Agenda Regular" w:hAnsi="Agenda Regular"/>
        </w:rPr>
        <w:t>eir</w:t>
      </w:r>
      <w:r w:rsidRPr="004756E0">
        <w:rPr>
          <w:rFonts w:ascii="Agenda Regular" w:hAnsi="Agenda Regular"/>
        </w:rPr>
        <w:t xml:space="preserve"> innovative green channel. </w:t>
      </w:r>
    </w:p>
    <w:p w14:paraId="1947EBE0" w14:textId="77777777" w:rsidR="00CD6F43" w:rsidRPr="004756E0" w:rsidRDefault="00181C09" w:rsidP="00102E50">
      <w:pPr>
        <w:ind w:firstLine="0"/>
        <w:rPr>
          <w:rFonts w:ascii="Agenda Regular" w:hAnsi="Agenda Regular"/>
        </w:rPr>
      </w:pPr>
      <w:r w:rsidRPr="004756E0">
        <w:rPr>
          <w:rFonts w:ascii="Agenda Regular" w:hAnsi="Agenda Regular"/>
        </w:rPr>
        <w:t>I'd encourage any public sector leader to listen to this podcast</w:t>
      </w:r>
      <w:r w:rsidR="00A35F01" w:rsidRPr="004756E0">
        <w:rPr>
          <w:rFonts w:ascii="Agenda Regular" w:hAnsi="Agenda Regular"/>
        </w:rPr>
        <w:t>,</w:t>
      </w:r>
      <w:r w:rsidRPr="004756E0">
        <w:rPr>
          <w:rFonts w:ascii="Agenda Regular" w:hAnsi="Agenda Regular"/>
        </w:rPr>
        <w:t xml:space="preserve"> as it contains some practical tips which are well worth a listen</w:t>
      </w:r>
      <w:r w:rsidR="00A35F01" w:rsidRPr="004756E0">
        <w:rPr>
          <w:rFonts w:ascii="Agenda Regular" w:hAnsi="Agenda Regular"/>
        </w:rPr>
        <w:t>. O</w:t>
      </w:r>
      <w:r w:rsidRPr="004756E0">
        <w:rPr>
          <w:rFonts w:ascii="Agenda Regular" w:hAnsi="Agenda Regular"/>
        </w:rPr>
        <w:t>nes that reflect on when might be the right time to start a strategic planning process. There's also some great reflections on shifting to a database</w:t>
      </w:r>
      <w:r w:rsidR="00D24831" w:rsidRPr="004756E0">
        <w:rPr>
          <w:rFonts w:ascii="Agenda Regular" w:hAnsi="Agenda Regular"/>
        </w:rPr>
        <w:t xml:space="preserve">d </w:t>
      </w:r>
      <w:r w:rsidRPr="004756E0">
        <w:rPr>
          <w:rFonts w:ascii="Agenda Regular" w:hAnsi="Agenda Regular"/>
        </w:rPr>
        <w:t>proactive regulatory stance</w:t>
      </w:r>
      <w:r w:rsidR="00D24831" w:rsidRPr="004756E0">
        <w:rPr>
          <w:rFonts w:ascii="Agenda Regular" w:hAnsi="Agenda Regular"/>
        </w:rPr>
        <w:t>. O</w:t>
      </w:r>
      <w:r w:rsidRPr="004756E0">
        <w:rPr>
          <w:rFonts w:ascii="Agenda Regular" w:hAnsi="Agenda Regular"/>
        </w:rPr>
        <w:t>ne that assumes that most people want to do the right thing.</w:t>
      </w:r>
      <w:r w:rsidR="00CD6F43" w:rsidRPr="004756E0">
        <w:rPr>
          <w:rFonts w:ascii="Agenda Regular" w:hAnsi="Agenda Regular"/>
        </w:rPr>
        <w:t xml:space="preserve"> H</w:t>
      </w:r>
      <w:r w:rsidRPr="004756E0">
        <w:rPr>
          <w:rFonts w:ascii="Agenda Regular" w:hAnsi="Agenda Regular"/>
        </w:rPr>
        <w:t xml:space="preserve">ello, and welcome, Sue, and thank you so much for joining our podcast today. </w:t>
      </w:r>
    </w:p>
    <w:p w14:paraId="3A8FE2E7" w14:textId="77777777" w:rsidR="00CD6F43" w:rsidRPr="004756E0" w:rsidRDefault="00CD6F43" w:rsidP="00CD6F43">
      <w:pPr>
        <w:rPr>
          <w:rFonts w:ascii="Agenda Regular" w:hAnsi="Agenda Regular"/>
        </w:rPr>
      </w:pPr>
      <w:r w:rsidRPr="004756E0">
        <w:rPr>
          <w:rFonts w:ascii="Agenda Regular" w:hAnsi="Agenda Regular"/>
        </w:rPr>
        <w:t>IE</w:t>
      </w:r>
      <w:r w:rsidRPr="004756E0">
        <w:rPr>
          <w:rFonts w:ascii="Agenda Regular" w:hAnsi="Agenda Regular"/>
        </w:rPr>
        <w:tab/>
        <w:t xml:space="preserve">Chloe, </w:t>
      </w:r>
      <w:r w:rsidR="00181C09" w:rsidRPr="004756E0">
        <w:rPr>
          <w:rFonts w:ascii="Agenda Regular" w:hAnsi="Agenda Regular"/>
        </w:rPr>
        <w:t xml:space="preserve">lovely to be with you. </w:t>
      </w:r>
    </w:p>
    <w:p w14:paraId="0060F97F" w14:textId="41FFD61E" w:rsidR="003B50B4" w:rsidRPr="004756E0" w:rsidRDefault="00CD6F43" w:rsidP="00CD6F43">
      <w:pPr>
        <w:rPr>
          <w:rFonts w:ascii="Agenda Regular" w:hAnsi="Agenda Regular"/>
        </w:rPr>
      </w:pPr>
      <w:r w:rsidRPr="004756E0">
        <w:rPr>
          <w:rFonts w:ascii="Agenda Regular" w:hAnsi="Agenda Regular"/>
        </w:rPr>
        <w:lastRenderedPageBreak/>
        <w:t>IV</w:t>
      </w:r>
      <w:r w:rsidRPr="004756E0">
        <w:rPr>
          <w:rFonts w:ascii="Agenda Regular" w:hAnsi="Agenda Regular"/>
        </w:rPr>
        <w:tab/>
        <w:t xml:space="preserve">Sue, </w:t>
      </w:r>
      <w:r w:rsidR="00181C09" w:rsidRPr="004756E0">
        <w:rPr>
          <w:rFonts w:ascii="Agenda Regular" w:hAnsi="Agenda Regular"/>
        </w:rPr>
        <w:t xml:space="preserve">I thought I'd start with how you came to be the </w:t>
      </w:r>
      <w:r w:rsidRPr="004756E0">
        <w:rPr>
          <w:rFonts w:ascii="Agenda Regular" w:hAnsi="Agenda Regular"/>
        </w:rPr>
        <w:t>C</w:t>
      </w:r>
      <w:r w:rsidR="00181C09" w:rsidRPr="004756E0">
        <w:rPr>
          <w:rFonts w:ascii="Agenda Regular" w:hAnsi="Agenda Regular"/>
        </w:rPr>
        <w:t xml:space="preserve">hief </w:t>
      </w:r>
      <w:r w:rsidRPr="004756E0">
        <w:rPr>
          <w:rFonts w:ascii="Agenda Regular" w:hAnsi="Agenda Regular"/>
        </w:rPr>
        <w:t>E</w:t>
      </w:r>
      <w:r w:rsidR="00181C09" w:rsidRPr="004756E0">
        <w:rPr>
          <w:rFonts w:ascii="Agenda Regular" w:hAnsi="Agenda Regular"/>
        </w:rPr>
        <w:t xml:space="preserve">xecutive </w:t>
      </w:r>
      <w:r w:rsidRPr="004756E0">
        <w:rPr>
          <w:rFonts w:ascii="Agenda Regular" w:hAnsi="Agenda Regular"/>
        </w:rPr>
        <w:t>O</w:t>
      </w:r>
      <w:r w:rsidR="00181C09" w:rsidRPr="004756E0">
        <w:rPr>
          <w:rFonts w:ascii="Agenda Regular" w:hAnsi="Agenda Regular"/>
        </w:rPr>
        <w:t xml:space="preserve">fficer of the Victorian </w:t>
      </w:r>
      <w:r w:rsidRPr="004756E0">
        <w:rPr>
          <w:rFonts w:ascii="Agenda Regular" w:hAnsi="Agenda Regular"/>
        </w:rPr>
        <w:t>B</w:t>
      </w:r>
      <w:r w:rsidR="00181C09" w:rsidRPr="004756E0">
        <w:rPr>
          <w:rFonts w:ascii="Agenda Regular" w:hAnsi="Agenda Regular"/>
        </w:rPr>
        <w:t xml:space="preserve">uilding </w:t>
      </w:r>
      <w:r w:rsidRPr="004756E0">
        <w:rPr>
          <w:rFonts w:ascii="Agenda Regular" w:hAnsi="Agenda Regular"/>
        </w:rPr>
        <w:t>A</w:t>
      </w:r>
      <w:r w:rsidR="00181C09" w:rsidRPr="004756E0">
        <w:rPr>
          <w:rFonts w:ascii="Agenda Regular" w:hAnsi="Agenda Regular"/>
        </w:rPr>
        <w:t>uthority?</w:t>
      </w:r>
    </w:p>
    <w:p w14:paraId="3FC943AC" w14:textId="2E5E2FEA" w:rsidR="003B50B4" w:rsidRPr="004756E0" w:rsidRDefault="003B50B4" w:rsidP="00181C09">
      <w:pPr>
        <w:rPr>
          <w:rFonts w:ascii="Agenda Regular" w:hAnsi="Agenda Regular"/>
        </w:rPr>
      </w:pPr>
      <w:r w:rsidRPr="004756E0">
        <w:rPr>
          <w:rFonts w:ascii="Agenda Regular" w:hAnsi="Agenda Regular"/>
        </w:rPr>
        <w:t>IE</w:t>
      </w:r>
      <w:r w:rsidRPr="004756E0">
        <w:rPr>
          <w:rFonts w:ascii="Agenda Regular" w:hAnsi="Agenda Regular"/>
        </w:rPr>
        <w:tab/>
      </w:r>
      <w:r w:rsidR="00CD6F43" w:rsidRPr="004756E0">
        <w:rPr>
          <w:rFonts w:ascii="Agenda Regular" w:hAnsi="Agenda Regular"/>
        </w:rPr>
        <w:t>I</w:t>
      </w:r>
      <w:r w:rsidR="00181C09" w:rsidRPr="004756E0">
        <w:rPr>
          <w:rFonts w:ascii="Agenda Regular" w:hAnsi="Agenda Regular"/>
        </w:rPr>
        <w:t xml:space="preserve">t's an incredibly privileged position that I took up at the end of 2017. </w:t>
      </w:r>
      <w:r w:rsidR="00CD6F43" w:rsidRPr="004756E0">
        <w:rPr>
          <w:rFonts w:ascii="Agenda Regular" w:hAnsi="Agenda Regular"/>
        </w:rPr>
        <w:t xml:space="preserve">It </w:t>
      </w:r>
      <w:r w:rsidR="00181C09" w:rsidRPr="004756E0">
        <w:rPr>
          <w:rFonts w:ascii="Agenda Regular" w:hAnsi="Agenda Regular"/>
        </w:rPr>
        <w:t>was a great opportunity to contribute back to the community</w:t>
      </w:r>
      <w:r w:rsidR="00CD6F43" w:rsidRPr="004756E0">
        <w:rPr>
          <w:rFonts w:ascii="Agenda Regular" w:hAnsi="Agenda Regular"/>
        </w:rPr>
        <w:t xml:space="preserve">. It </w:t>
      </w:r>
      <w:r w:rsidR="00181C09" w:rsidRPr="004756E0">
        <w:rPr>
          <w:rFonts w:ascii="Agenda Regular" w:hAnsi="Agenda Regular"/>
        </w:rPr>
        <w:t>was a little bit like coming home. I started my public service and sector career in Dandenong</w:t>
      </w:r>
      <w:r w:rsidR="00CD6F43" w:rsidRPr="004756E0">
        <w:rPr>
          <w:rFonts w:ascii="Agenda Regular" w:hAnsi="Agenda Regular"/>
        </w:rPr>
        <w:t xml:space="preserve"> </w:t>
      </w:r>
      <w:r w:rsidR="00181C09" w:rsidRPr="004756E0">
        <w:rPr>
          <w:rFonts w:ascii="Agenda Regular" w:hAnsi="Agenda Regular"/>
        </w:rPr>
        <w:t>and DHHS</w:t>
      </w:r>
      <w:r w:rsidR="00CD6F43" w:rsidRPr="004756E0">
        <w:rPr>
          <w:rFonts w:ascii="Agenda Regular" w:hAnsi="Agenda Regular"/>
        </w:rPr>
        <w:t xml:space="preserve"> b</w:t>
      </w:r>
      <w:r w:rsidR="00181C09" w:rsidRPr="004756E0">
        <w:rPr>
          <w:rFonts w:ascii="Agenda Regular" w:hAnsi="Agenda Regular"/>
        </w:rPr>
        <w:t>ack in</w:t>
      </w:r>
      <w:r w:rsidR="00CD6F43" w:rsidRPr="004756E0">
        <w:rPr>
          <w:rFonts w:ascii="Agenda Regular" w:hAnsi="Agenda Regular"/>
        </w:rPr>
        <w:t xml:space="preserve">, </w:t>
      </w:r>
      <w:r w:rsidR="00181C09" w:rsidRPr="004756E0">
        <w:rPr>
          <w:rFonts w:ascii="Agenda Regular" w:hAnsi="Agenda Regular"/>
        </w:rPr>
        <w:t>I think it was</w:t>
      </w:r>
      <w:r w:rsidR="00CD6F43" w:rsidRPr="004756E0">
        <w:rPr>
          <w:rFonts w:ascii="Agenda Regular" w:hAnsi="Agenda Regular"/>
        </w:rPr>
        <w:t xml:space="preserve">, </w:t>
      </w:r>
      <w:r w:rsidR="00181C09" w:rsidRPr="004756E0">
        <w:rPr>
          <w:rFonts w:ascii="Agenda Regular" w:hAnsi="Agenda Regular"/>
        </w:rPr>
        <w:t>2002.</w:t>
      </w:r>
      <w:r w:rsidR="00CD6F43" w:rsidRPr="004756E0">
        <w:rPr>
          <w:rFonts w:ascii="Agenda Regular" w:hAnsi="Agenda Regular"/>
        </w:rPr>
        <w:t xml:space="preserve"> </w:t>
      </w:r>
      <w:r w:rsidR="00181C09" w:rsidRPr="004756E0">
        <w:rPr>
          <w:rFonts w:ascii="Agenda Regular" w:hAnsi="Agenda Regular"/>
        </w:rPr>
        <w:t>I really enjoyed</w:t>
      </w:r>
      <w:r w:rsidR="00CD6F43" w:rsidRPr="004756E0">
        <w:rPr>
          <w:rFonts w:ascii="Agenda Regular" w:hAnsi="Agenda Regular"/>
        </w:rPr>
        <w:t xml:space="preserve"> </w:t>
      </w:r>
      <w:r w:rsidR="00181C09" w:rsidRPr="004756E0">
        <w:rPr>
          <w:rFonts w:ascii="Agenda Regular" w:hAnsi="Agenda Regular"/>
        </w:rPr>
        <w:t>being really close to the community and being able to have a direct impact</w:t>
      </w:r>
      <w:r w:rsidR="00CD6F43" w:rsidRPr="004756E0">
        <w:rPr>
          <w:rFonts w:ascii="Agenda Regular" w:hAnsi="Agenda Regular"/>
        </w:rPr>
        <w:t>, f</w:t>
      </w:r>
      <w:r w:rsidR="00181C09" w:rsidRPr="004756E0">
        <w:rPr>
          <w:rFonts w:ascii="Agenda Regular" w:hAnsi="Agenda Regular"/>
        </w:rPr>
        <w:t xml:space="preserve">or getting into the opportunity of the CEO, in the </w:t>
      </w:r>
      <w:r w:rsidR="00CD6F43" w:rsidRPr="004756E0">
        <w:rPr>
          <w:rFonts w:ascii="Agenda Regular" w:hAnsi="Agenda Regular"/>
        </w:rPr>
        <w:t>b</w:t>
      </w:r>
      <w:r w:rsidR="00181C09" w:rsidRPr="004756E0">
        <w:rPr>
          <w:rFonts w:ascii="Agenda Regular" w:hAnsi="Agenda Regular"/>
        </w:rPr>
        <w:t xml:space="preserve">uilding </w:t>
      </w:r>
      <w:r w:rsidR="00CD6F43" w:rsidRPr="004756E0">
        <w:rPr>
          <w:rFonts w:ascii="Agenda Regular" w:hAnsi="Agenda Regular"/>
        </w:rPr>
        <w:t>r</w:t>
      </w:r>
      <w:r w:rsidR="00181C09" w:rsidRPr="004756E0">
        <w:rPr>
          <w:rFonts w:ascii="Agenda Regular" w:hAnsi="Agenda Regular"/>
        </w:rPr>
        <w:t xml:space="preserve">egulations space, when there was some really significant issues to help the community </w:t>
      </w:r>
      <w:r w:rsidR="00CD6F43" w:rsidRPr="004756E0">
        <w:rPr>
          <w:rFonts w:ascii="Agenda Regular" w:hAnsi="Agenda Regular"/>
        </w:rPr>
        <w:t>and</w:t>
      </w:r>
      <w:r w:rsidR="00181C09" w:rsidRPr="004756E0">
        <w:rPr>
          <w:rFonts w:ascii="Agenda Regular" w:hAnsi="Agenda Regular"/>
        </w:rPr>
        <w:t xml:space="preserve"> the industry wor</w:t>
      </w:r>
      <w:r w:rsidR="00CD6F43" w:rsidRPr="004756E0">
        <w:rPr>
          <w:rFonts w:ascii="Agenda Regular" w:hAnsi="Agenda Regular"/>
        </w:rPr>
        <w:t>k</w:t>
      </w:r>
      <w:r w:rsidR="00181C09" w:rsidRPr="004756E0">
        <w:rPr>
          <w:rFonts w:ascii="Agenda Regular" w:hAnsi="Agenda Regular"/>
        </w:rPr>
        <w:t xml:space="preserve"> was a great way of serving the wonderful people of Victoria.</w:t>
      </w:r>
    </w:p>
    <w:p w14:paraId="6F370476" w14:textId="0FFB4F6D" w:rsidR="003B50B4" w:rsidRPr="004756E0" w:rsidRDefault="003B50B4" w:rsidP="003B50B4">
      <w:pPr>
        <w:rPr>
          <w:rFonts w:ascii="Agenda Regular" w:hAnsi="Agenda Regular"/>
        </w:rPr>
      </w:pPr>
      <w:r w:rsidRPr="004756E0">
        <w:rPr>
          <w:rFonts w:ascii="Agenda Regular" w:hAnsi="Agenda Regular"/>
        </w:rPr>
        <w:t>IV</w:t>
      </w:r>
      <w:r w:rsidRPr="004756E0">
        <w:rPr>
          <w:rFonts w:ascii="Agenda Regular" w:hAnsi="Agenda Regular"/>
        </w:rPr>
        <w:tab/>
      </w:r>
      <w:r w:rsidR="00181C09" w:rsidRPr="004756E0">
        <w:rPr>
          <w:rFonts w:ascii="Agenda Regular" w:hAnsi="Agenda Regular"/>
        </w:rPr>
        <w:t>I'm interested, how did you find it moving from a background in central government agencies to moving into a regulator</w:t>
      </w:r>
      <w:r w:rsidR="00521FC0" w:rsidRPr="004756E0">
        <w:rPr>
          <w:rFonts w:ascii="Agenda Regular" w:hAnsi="Agenda Regular"/>
        </w:rPr>
        <w:t xml:space="preserve">? </w:t>
      </w:r>
      <w:r w:rsidR="00181C09" w:rsidRPr="004756E0">
        <w:rPr>
          <w:rFonts w:ascii="Agenda Regular" w:hAnsi="Agenda Regular"/>
        </w:rPr>
        <w:t>What</w:t>
      </w:r>
      <w:r w:rsidR="00521FC0" w:rsidRPr="004756E0">
        <w:rPr>
          <w:rFonts w:ascii="Agenda Regular" w:hAnsi="Agenda Regular"/>
        </w:rPr>
        <w:t xml:space="preserve"> has</w:t>
      </w:r>
      <w:r w:rsidR="00181C09" w:rsidRPr="004756E0">
        <w:rPr>
          <w:rFonts w:ascii="Agenda Regular" w:hAnsi="Agenda Regular"/>
        </w:rPr>
        <w:t xml:space="preserve"> that transition been like for you?</w:t>
      </w:r>
    </w:p>
    <w:p w14:paraId="3A18B0BE" w14:textId="1EBE24F6" w:rsidR="00350688" w:rsidRPr="004756E0" w:rsidRDefault="003B50B4" w:rsidP="003B50B4">
      <w:pPr>
        <w:rPr>
          <w:rFonts w:ascii="Agenda Regular" w:hAnsi="Agenda Regular"/>
        </w:rPr>
      </w:pPr>
      <w:r w:rsidRPr="004756E0">
        <w:rPr>
          <w:rFonts w:ascii="Agenda Regular" w:hAnsi="Agenda Regular"/>
        </w:rPr>
        <w:t>IE</w:t>
      </w:r>
      <w:r w:rsidRPr="004756E0">
        <w:rPr>
          <w:rFonts w:ascii="Agenda Regular" w:hAnsi="Agenda Regular"/>
        </w:rPr>
        <w:tab/>
      </w:r>
      <w:r w:rsidR="00181C09" w:rsidRPr="004756E0">
        <w:rPr>
          <w:rFonts w:ascii="Agenda Regular" w:hAnsi="Agenda Regular"/>
        </w:rPr>
        <w:t xml:space="preserve">Yes, </w:t>
      </w:r>
      <w:r w:rsidR="00521FC0" w:rsidRPr="004756E0">
        <w:rPr>
          <w:rFonts w:ascii="Agenda Regular" w:hAnsi="Agenda Regular"/>
        </w:rPr>
        <w:t>i</w:t>
      </w:r>
      <w:r w:rsidR="00181C09" w:rsidRPr="004756E0">
        <w:rPr>
          <w:rFonts w:ascii="Agenda Regular" w:hAnsi="Agenda Regular"/>
        </w:rPr>
        <w:t>t's interesting. I did start in DHS in Health and Human Services on the ground out in Dandenong.</w:t>
      </w:r>
      <w:r w:rsidR="00521FC0" w:rsidRPr="004756E0">
        <w:rPr>
          <w:rFonts w:ascii="Agenda Regular" w:hAnsi="Agenda Regular"/>
        </w:rPr>
        <w:t xml:space="preserve"> W</w:t>
      </w:r>
      <w:r w:rsidR="00181C09" w:rsidRPr="004756E0">
        <w:rPr>
          <w:rFonts w:ascii="Agenda Regular" w:hAnsi="Agenda Regular"/>
        </w:rPr>
        <w:t>hile I've been in policy</w:t>
      </w:r>
      <w:r w:rsidR="00521FC0" w:rsidRPr="004756E0">
        <w:rPr>
          <w:rFonts w:ascii="Agenda Regular" w:hAnsi="Agenda Regular"/>
        </w:rPr>
        <w:t xml:space="preserve"> </w:t>
      </w:r>
      <w:r w:rsidR="00181C09" w:rsidRPr="004756E0">
        <w:rPr>
          <w:rFonts w:ascii="Agenda Regular" w:hAnsi="Agenda Regular"/>
        </w:rPr>
        <w:t>more recently, I've always been</w:t>
      </w:r>
      <w:r w:rsidR="00521FC0" w:rsidRPr="004756E0">
        <w:rPr>
          <w:rFonts w:ascii="Agenda Regular" w:hAnsi="Agenda Regular"/>
        </w:rPr>
        <w:t xml:space="preserve"> </w:t>
      </w:r>
      <w:r w:rsidR="00181C09" w:rsidRPr="004756E0">
        <w:rPr>
          <w:rFonts w:ascii="Agenda Regular" w:hAnsi="Agenda Regular"/>
        </w:rPr>
        <w:t>heavy and operational</w:t>
      </w:r>
      <w:r w:rsidR="00521FC0" w:rsidRPr="004756E0">
        <w:rPr>
          <w:rFonts w:ascii="Agenda Regular" w:hAnsi="Agenda Regular"/>
        </w:rPr>
        <w:t>, a</w:t>
      </w:r>
      <w:r w:rsidR="00181C09" w:rsidRPr="004756E0">
        <w:rPr>
          <w:rFonts w:ascii="Agenda Regular" w:hAnsi="Agenda Regular"/>
        </w:rPr>
        <w:t>nd all of the parts when you work across government, I've worked in many different settings, you</w:t>
      </w:r>
      <w:r w:rsidR="00521FC0" w:rsidRPr="004756E0">
        <w:rPr>
          <w:rFonts w:ascii="Agenda Regular" w:hAnsi="Agenda Regular"/>
        </w:rPr>
        <w:t>’re</w:t>
      </w:r>
      <w:r w:rsidR="00181C09" w:rsidRPr="004756E0">
        <w:rPr>
          <w:rFonts w:ascii="Agenda Regular" w:hAnsi="Agenda Regular"/>
        </w:rPr>
        <w:t xml:space="preserve"> really bring</w:t>
      </w:r>
      <w:r w:rsidR="00521FC0" w:rsidRPr="004756E0">
        <w:rPr>
          <w:rFonts w:ascii="Agenda Regular" w:hAnsi="Agenda Regular"/>
        </w:rPr>
        <w:t>ing</w:t>
      </w:r>
      <w:r w:rsidR="00181C09" w:rsidRPr="004756E0">
        <w:rPr>
          <w:rFonts w:ascii="Agenda Regular" w:hAnsi="Agenda Regular"/>
        </w:rPr>
        <w:t xml:space="preserve"> a frame to</w:t>
      </w:r>
      <w:r w:rsidR="00B0728F" w:rsidRPr="004756E0">
        <w:rPr>
          <w:rFonts w:ascii="Agenda Regular" w:hAnsi="Agenda Regular"/>
        </w:rPr>
        <w:t>,</w:t>
      </w:r>
      <w:r w:rsidR="00181C09" w:rsidRPr="004756E0">
        <w:rPr>
          <w:rFonts w:ascii="Agenda Regular" w:hAnsi="Agenda Regular"/>
        </w:rPr>
        <w:t xml:space="preserve"> a way of solving strategic problems.</w:t>
      </w:r>
      <w:r w:rsidR="00B0728F" w:rsidRPr="004756E0">
        <w:rPr>
          <w:rFonts w:ascii="Agenda Regular" w:hAnsi="Agenda Regular"/>
        </w:rPr>
        <w:t xml:space="preserve"> I </w:t>
      </w:r>
      <w:r w:rsidR="00181C09" w:rsidRPr="004756E0">
        <w:rPr>
          <w:rFonts w:ascii="Agenda Regular" w:hAnsi="Agenda Regular"/>
        </w:rPr>
        <w:t>trained as a chartered accountant, and like engineers, and others, the discipline gives you a framework of which to</w:t>
      </w:r>
      <w:r w:rsidR="00BB2C70" w:rsidRPr="004756E0">
        <w:rPr>
          <w:rFonts w:ascii="Agenda Regular" w:hAnsi="Agenda Regular"/>
        </w:rPr>
        <w:t xml:space="preserve"> </w:t>
      </w:r>
      <w:r w:rsidR="00181C09" w:rsidRPr="004756E0">
        <w:rPr>
          <w:rFonts w:ascii="Agenda Regular" w:hAnsi="Agenda Regular"/>
        </w:rPr>
        <w:t>move across many, many different disciplines and types of work, which I've found really helpful over time</w:t>
      </w:r>
      <w:r w:rsidR="00BB2C70" w:rsidRPr="004756E0">
        <w:rPr>
          <w:rFonts w:ascii="Agenda Regular" w:hAnsi="Agenda Regular"/>
        </w:rPr>
        <w:t>.</w:t>
      </w:r>
    </w:p>
    <w:p w14:paraId="2067CC98" w14:textId="2D93C19B" w:rsidR="00181C09" w:rsidRPr="004756E0" w:rsidRDefault="00542659" w:rsidP="00181C09">
      <w:pPr>
        <w:rPr>
          <w:rFonts w:ascii="Agenda Regular" w:hAnsi="Agenda Regular"/>
        </w:rPr>
      </w:pPr>
      <w:r w:rsidRPr="004756E0">
        <w:rPr>
          <w:rFonts w:ascii="Agenda Regular" w:hAnsi="Agenda Regular"/>
        </w:rPr>
        <w:t>IV</w:t>
      </w:r>
      <w:r w:rsidRPr="004756E0">
        <w:rPr>
          <w:rFonts w:ascii="Agenda Regular" w:hAnsi="Agenda Regular"/>
        </w:rPr>
        <w:tab/>
      </w:r>
      <w:r w:rsidR="00181C09" w:rsidRPr="004756E0">
        <w:rPr>
          <w:rFonts w:ascii="Agenda Regular" w:hAnsi="Agenda Regular"/>
        </w:rPr>
        <w:t xml:space="preserve">Before joining the Victorian </w:t>
      </w:r>
      <w:r w:rsidR="00BB2C70" w:rsidRPr="004756E0">
        <w:rPr>
          <w:rFonts w:ascii="Agenda Regular" w:hAnsi="Agenda Regular"/>
        </w:rPr>
        <w:t>B</w:t>
      </w:r>
      <w:r w:rsidR="00181C09" w:rsidRPr="004756E0">
        <w:rPr>
          <w:rFonts w:ascii="Agenda Regular" w:hAnsi="Agenda Regular"/>
        </w:rPr>
        <w:t xml:space="preserve">uilding </w:t>
      </w:r>
      <w:r w:rsidR="00BB2C70" w:rsidRPr="004756E0">
        <w:rPr>
          <w:rFonts w:ascii="Agenda Regular" w:hAnsi="Agenda Regular"/>
        </w:rPr>
        <w:t>A</w:t>
      </w:r>
      <w:r w:rsidR="00181C09" w:rsidRPr="004756E0">
        <w:rPr>
          <w:rFonts w:ascii="Agenda Regular" w:hAnsi="Agenda Regular"/>
        </w:rPr>
        <w:t>uthority</w:t>
      </w:r>
      <w:r w:rsidR="00BB2C70" w:rsidRPr="004756E0">
        <w:rPr>
          <w:rFonts w:ascii="Agenda Regular" w:hAnsi="Agenda Regular"/>
        </w:rPr>
        <w:t>, Sue.</w:t>
      </w:r>
      <w:r w:rsidR="00181C09" w:rsidRPr="004756E0">
        <w:rPr>
          <w:rFonts w:ascii="Agenda Regular" w:hAnsi="Agenda Regular"/>
        </w:rPr>
        <w:t xml:space="preserve"> Did you have a personal connection to building regulation?</w:t>
      </w:r>
    </w:p>
    <w:p w14:paraId="24A8D675" w14:textId="0833E006" w:rsidR="00181C09" w:rsidRPr="004756E0" w:rsidRDefault="00542659" w:rsidP="00181C09">
      <w:pPr>
        <w:rPr>
          <w:rFonts w:ascii="Agenda Regular" w:hAnsi="Agenda Regular"/>
        </w:rPr>
      </w:pPr>
      <w:r w:rsidRPr="004756E0">
        <w:rPr>
          <w:rFonts w:ascii="Agenda Regular" w:hAnsi="Agenda Regular"/>
        </w:rPr>
        <w:t>IE</w:t>
      </w:r>
      <w:r w:rsidRPr="004756E0">
        <w:rPr>
          <w:rFonts w:ascii="Agenda Regular" w:hAnsi="Agenda Regular"/>
        </w:rPr>
        <w:tab/>
      </w:r>
      <w:r w:rsidR="00181C09" w:rsidRPr="004756E0">
        <w:rPr>
          <w:rFonts w:ascii="Agenda Regular" w:hAnsi="Agenda Regular"/>
        </w:rPr>
        <w:t>Only so much in that I'm</w:t>
      </w:r>
      <w:r w:rsidR="00BB2C70" w:rsidRPr="004756E0">
        <w:rPr>
          <w:rFonts w:ascii="Agenda Regular" w:hAnsi="Agenda Regular"/>
        </w:rPr>
        <w:t xml:space="preserve"> </w:t>
      </w:r>
      <w:r w:rsidR="00181C09" w:rsidRPr="004756E0">
        <w:rPr>
          <w:rFonts w:ascii="Agenda Regular" w:hAnsi="Agenda Regular"/>
        </w:rPr>
        <w:t>one of the very privileged Victorians who owns a home. We had done renovations over the time</w:t>
      </w:r>
      <w:r w:rsidR="00E623BE" w:rsidRPr="004756E0">
        <w:rPr>
          <w:rFonts w:ascii="Agenda Regular" w:hAnsi="Agenda Regular"/>
        </w:rPr>
        <w:t>. W</w:t>
      </w:r>
      <w:r w:rsidR="00181C09" w:rsidRPr="004756E0">
        <w:rPr>
          <w:rFonts w:ascii="Agenda Regular" w:hAnsi="Agenda Regular"/>
        </w:rPr>
        <w:t>e'd had trades come to the house</w:t>
      </w:r>
      <w:r w:rsidR="00E623BE" w:rsidRPr="004756E0">
        <w:rPr>
          <w:rFonts w:ascii="Agenda Regular" w:hAnsi="Agenda Regular"/>
        </w:rPr>
        <w:t>. So</w:t>
      </w:r>
      <w:r w:rsidR="00181C09" w:rsidRPr="004756E0">
        <w:rPr>
          <w:rFonts w:ascii="Agenda Regular" w:hAnsi="Agenda Regular"/>
        </w:rPr>
        <w:t>me good experiences</w:t>
      </w:r>
      <w:r w:rsidR="00E623BE" w:rsidRPr="004756E0">
        <w:rPr>
          <w:rFonts w:ascii="Agenda Regular" w:hAnsi="Agenda Regular"/>
        </w:rPr>
        <w:t>. S</w:t>
      </w:r>
      <w:r w:rsidR="00181C09" w:rsidRPr="004756E0">
        <w:rPr>
          <w:rFonts w:ascii="Agenda Regular" w:hAnsi="Agenda Regular"/>
        </w:rPr>
        <w:t>ome different experiences</w:t>
      </w:r>
      <w:r w:rsidR="00E623BE" w:rsidRPr="004756E0">
        <w:rPr>
          <w:rFonts w:ascii="Agenda Regular" w:hAnsi="Agenda Regular"/>
        </w:rPr>
        <w:t xml:space="preserve">. I’ve </w:t>
      </w:r>
      <w:r w:rsidR="00181C09" w:rsidRPr="004756E0">
        <w:rPr>
          <w:rFonts w:ascii="Agenda Regular" w:hAnsi="Agenda Regular"/>
        </w:rPr>
        <w:t>seen our communities change over time with planning</w:t>
      </w:r>
      <w:r w:rsidR="00E623BE" w:rsidRPr="004756E0">
        <w:rPr>
          <w:rFonts w:ascii="Agenda Regular" w:hAnsi="Agenda Regular"/>
        </w:rPr>
        <w:t xml:space="preserve"> </w:t>
      </w:r>
      <w:r w:rsidR="00181C09" w:rsidRPr="004756E0">
        <w:rPr>
          <w:rFonts w:ascii="Agenda Regular" w:hAnsi="Agenda Regular"/>
        </w:rPr>
        <w:t xml:space="preserve">law changes and building projects underway. </w:t>
      </w:r>
      <w:r w:rsidR="00E623BE" w:rsidRPr="004756E0">
        <w:rPr>
          <w:rFonts w:ascii="Agenda Regular" w:hAnsi="Agenda Regular"/>
        </w:rPr>
        <w:t>T</w:t>
      </w:r>
      <w:r w:rsidR="00181C09" w:rsidRPr="004756E0">
        <w:rPr>
          <w:rFonts w:ascii="Agenda Regular" w:hAnsi="Agenda Regular"/>
        </w:rPr>
        <w:t>hose things really do impact the memories that you have at your home, which is such an important place for many of us and</w:t>
      </w:r>
      <w:r w:rsidR="00E623BE" w:rsidRPr="004756E0">
        <w:rPr>
          <w:rFonts w:ascii="Agenda Regular" w:hAnsi="Agenda Regular"/>
        </w:rPr>
        <w:t xml:space="preserve"> </w:t>
      </w:r>
      <w:r w:rsidR="00181C09" w:rsidRPr="004756E0">
        <w:rPr>
          <w:rFonts w:ascii="Agenda Regular" w:hAnsi="Agenda Regular"/>
        </w:rPr>
        <w:t>part of our economic participation, our wellbeing, and seeing what our communities go through</w:t>
      </w:r>
      <w:r w:rsidR="00E623BE" w:rsidRPr="004756E0">
        <w:rPr>
          <w:rFonts w:ascii="Agenda Regular" w:hAnsi="Agenda Regular"/>
        </w:rPr>
        <w:t xml:space="preserve">, </w:t>
      </w:r>
      <w:r w:rsidR="00181C09" w:rsidRPr="004756E0">
        <w:rPr>
          <w:rFonts w:ascii="Agenda Regular" w:hAnsi="Agenda Regular"/>
        </w:rPr>
        <w:t>pretty much just as a member of the community</w:t>
      </w:r>
      <w:r w:rsidR="00E623BE" w:rsidRPr="004756E0">
        <w:rPr>
          <w:rFonts w:ascii="Agenda Regular" w:hAnsi="Agenda Regular"/>
        </w:rPr>
        <w:t>.</w:t>
      </w:r>
    </w:p>
    <w:p w14:paraId="403274FC" w14:textId="01A8F3E9" w:rsidR="00542659" w:rsidRPr="004756E0" w:rsidRDefault="00542659" w:rsidP="00181C09">
      <w:pPr>
        <w:rPr>
          <w:rFonts w:ascii="Agenda Regular" w:hAnsi="Agenda Regular"/>
        </w:rPr>
      </w:pPr>
      <w:r w:rsidRPr="004756E0">
        <w:rPr>
          <w:rFonts w:ascii="Agenda Regular" w:hAnsi="Agenda Regular"/>
        </w:rPr>
        <w:t>IV</w:t>
      </w:r>
      <w:r w:rsidRPr="004756E0">
        <w:rPr>
          <w:rFonts w:ascii="Agenda Regular" w:hAnsi="Agenda Regular"/>
        </w:rPr>
        <w:tab/>
      </w:r>
      <w:r w:rsidR="00E623BE" w:rsidRPr="004756E0">
        <w:rPr>
          <w:rFonts w:ascii="Agenda Regular" w:hAnsi="Agenda Regular"/>
        </w:rPr>
        <w:t>Renos are</w:t>
      </w:r>
      <w:r w:rsidR="00181C09" w:rsidRPr="004756E0">
        <w:rPr>
          <w:rFonts w:ascii="Agenda Regular" w:hAnsi="Agenda Regular"/>
        </w:rPr>
        <w:t xml:space="preserve"> never fun</w:t>
      </w:r>
      <w:r w:rsidR="00E623BE" w:rsidRPr="004756E0">
        <w:rPr>
          <w:rFonts w:ascii="Agenda Regular" w:hAnsi="Agenda Regular"/>
        </w:rPr>
        <w:t xml:space="preserve"> </w:t>
      </w:r>
      <w:r w:rsidR="00181C09" w:rsidRPr="004756E0">
        <w:rPr>
          <w:rFonts w:ascii="Agenda Regular" w:hAnsi="Agenda Regular"/>
        </w:rPr>
        <w:t>that's</w:t>
      </w:r>
      <w:r w:rsidR="00E623BE" w:rsidRPr="004756E0">
        <w:rPr>
          <w:rFonts w:ascii="Agenda Regular" w:hAnsi="Agenda Regular"/>
        </w:rPr>
        <w:t>,</w:t>
      </w:r>
      <w:r w:rsidR="00181C09" w:rsidRPr="004756E0">
        <w:rPr>
          <w:rFonts w:ascii="Agenda Regular" w:hAnsi="Agenda Regular"/>
        </w:rPr>
        <w:t xml:space="preserve"> for sure.</w:t>
      </w:r>
    </w:p>
    <w:p w14:paraId="5195DCA0" w14:textId="76AE21C8" w:rsidR="00CA2B30" w:rsidRPr="004756E0" w:rsidRDefault="00542659" w:rsidP="003B50B4">
      <w:pPr>
        <w:rPr>
          <w:rFonts w:ascii="Agenda Regular" w:hAnsi="Agenda Regular"/>
        </w:rPr>
      </w:pPr>
      <w:r w:rsidRPr="004756E0">
        <w:rPr>
          <w:rFonts w:ascii="Agenda Regular" w:hAnsi="Agenda Regular"/>
        </w:rPr>
        <w:t>IE</w:t>
      </w:r>
      <w:r w:rsidRPr="004756E0">
        <w:rPr>
          <w:rFonts w:ascii="Agenda Regular" w:hAnsi="Agenda Regular"/>
        </w:rPr>
        <w:tab/>
      </w:r>
      <w:r w:rsidR="00181C09" w:rsidRPr="004756E0">
        <w:rPr>
          <w:rFonts w:ascii="Agenda Regular" w:hAnsi="Agenda Regular"/>
        </w:rPr>
        <w:t>Yes, it's like anything working across the system, if you've got that lived experience from the other side, you do bring that to work</w:t>
      </w:r>
      <w:r w:rsidR="00E623BE" w:rsidRPr="004756E0">
        <w:rPr>
          <w:rFonts w:ascii="Agenda Regular" w:hAnsi="Agenda Regular"/>
        </w:rPr>
        <w:t>,</w:t>
      </w:r>
      <w:r w:rsidR="00181C09" w:rsidRPr="004756E0">
        <w:rPr>
          <w:rFonts w:ascii="Agenda Regular" w:hAnsi="Agenda Regular"/>
        </w:rPr>
        <w:t xml:space="preserve"> and you can really put your put yourself in the shoes of others. I remember when we did our works, the building system regulation was foreign to me.</w:t>
      </w:r>
      <w:r w:rsidR="00E623BE" w:rsidRPr="004756E0">
        <w:rPr>
          <w:rFonts w:ascii="Agenda Regular" w:hAnsi="Agenda Regular"/>
        </w:rPr>
        <w:t xml:space="preserve"> T</w:t>
      </w:r>
      <w:r w:rsidR="00181C09" w:rsidRPr="004756E0">
        <w:rPr>
          <w:rFonts w:ascii="Agenda Regular" w:hAnsi="Agenda Regular"/>
        </w:rPr>
        <w:t>here's a lot you're having to learn</w:t>
      </w:r>
      <w:r w:rsidR="00E623BE" w:rsidRPr="004756E0">
        <w:rPr>
          <w:rFonts w:ascii="Agenda Regular" w:hAnsi="Agenda Regular"/>
        </w:rPr>
        <w:t>.</w:t>
      </w:r>
      <w:r w:rsidR="00181C09" w:rsidRPr="004756E0">
        <w:rPr>
          <w:rFonts w:ascii="Agenda Regular" w:hAnsi="Agenda Regular"/>
        </w:rPr>
        <w:t xml:space="preserve"> </w:t>
      </w:r>
      <w:r w:rsidR="00E623BE" w:rsidRPr="004756E0">
        <w:rPr>
          <w:rFonts w:ascii="Agenda Regular" w:hAnsi="Agenda Regular"/>
        </w:rPr>
        <w:t>It’</w:t>
      </w:r>
      <w:r w:rsidR="00181C09" w:rsidRPr="004756E0">
        <w:rPr>
          <w:rFonts w:ascii="Agenda Regular" w:hAnsi="Agenda Regular"/>
        </w:rPr>
        <w:t>s a really stressful time because</w:t>
      </w:r>
      <w:r w:rsidR="00E623BE" w:rsidRPr="004756E0">
        <w:rPr>
          <w:rFonts w:ascii="Agenda Regular" w:hAnsi="Agenda Regular"/>
        </w:rPr>
        <w:t xml:space="preserve"> </w:t>
      </w:r>
      <w:r w:rsidR="00181C09" w:rsidRPr="004756E0">
        <w:rPr>
          <w:rFonts w:ascii="Agenda Regular" w:hAnsi="Agenda Regular"/>
        </w:rPr>
        <w:t>it's your family home</w:t>
      </w:r>
      <w:r w:rsidR="00E623BE" w:rsidRPr="004756E0">
        <w:rPr>
          <w:rFonts w:ascii="Agenda Regular" w:hAnsi="Agenda Regular"/>
        </w:rPr>
        <w:t>. Y</w:t>
      </w:r>
      <w:r w:rsidR="00181C09" w:rsidRPr="004756E0">
        <w:rPr>
          <w:rFonts w:ascii="Agenda Regular" w:hAnsi="Agenda Regular"/>
        </w:rPr>
        <w:t xml:space="preserve">ou're disrupting your family. It's a big financial cost. </w:t>
      </w:r>
      <w:r w:rsidR="00FB1494" w:rsidRPr="004756E0">
        <w:rPr>
          <w:rFonts w:ascii="Agenda Regular" w:hAnsi="Agenda Regular"/>
        </w:rPr>
        <w:t>Y</w:t>
      </w:r>
      <w:r w:rsidR="00181C09" w:rsidRPr="004756E0">
        <w:rPr>
          <w:rFonts w:ascii="Agenda Regular" w:hAnsi="Agenda Regular"/>
        </w:rPr>
        <w:t>ou're trusting the trades and other things as part of that system. I did learn a lot</w:t>
      </w:r>
      <w:r w:rsidR="00FB1494" w:rsidRPr="004756E0">
        <w:rPr>
          <w:rFonts w:ascii="Agenda Regular" w:hAnsi="Agenda Regular"/>
        </w:rPr>
        <w:t xml:space="preserve"> </w:t>
      </w:r>
      <w:r w:rsidR="00181C09" w:rsidRPr="004756E0">
        <w:rPr>
          <w:rFonts w:ascii="Agenda Regular" w:hAnsi="Agenda Regular"/>
        </w:rPr>
        <w:t xml:space="preserve">through that. </w:t>
      </w:r>
      <w:r w:rsidR="00FB1494" w:rsidRPr="004756E0">
        <w:rPr>
          <w:rFonts w:ascii="Agenda Regular" w:hAnsi="Agenda Regular"/>
        </w:rPr>
        <w:t>I</w:t>
      </w:r>
      <w:r w:rsidR="00181C09" w:rsidRPr="004756E0">
        <w:rPr>
          <w:rFonts w:ascii="Agenda Regular" w:hAnsi="Agenda Regular"/>
        </w:rPr>
        <w:t>t's</w:t>
      </w:r>
      <w:r w:rsidR="00FB1494" w:rsidRPr="004756E0">
        <w:rPr>
          <w:rFonts w:ascii="Agenda Regular" w:hAnsi="Agenda Regular"/>
        </w:rPr>
        <w:t xml:space="preserve"> </w:t>
      </w:r>
      <w:r w:rsidR="00181C09" w:rsidRPr="004756E0">
        <w:rPr>
          <w:rFonts w:ascii="Agenda Regular" w:hAnsi="Agenda Regular"/>
        </w:rPr>
        <w:t>such a critical part to economic growth and having spent time and economic portfolios,</w:t>
      </w:r>
      <w:r w:rsidR="00FB1494" w:rsidRPr="004756E0">
        <w:rPr>
          <w:rFonts w:ascii="Agenda Regular" w:hAnsi="Agenda Regular"/>
        </w:rPr>
        <w:t xml:space="preserve"> </w:t>
      </w:r>
      <w:r w:rsidR="00181C09" w:rsidRPr="004756E0">
        <w:rPr>
          <w:rFonts w:ascii="Agenda Regular" w:hAnsi="Agenda Regular"/>
        </w:rPr>
        <w:t>I could really see an opportunity to contribute in a different way to Victoria through this job.</w:t>
      </w:r>
    </w:p>
    <w:p w14:paraId="59575194" w14:textId="0C77A850" w:rsidR="00542659" w:rsidRPr="004756E0" w:rsidRDefault="00542659" w:rsidP="00181C09">
      <w:pPr>
        <w:rPr>
          <w:rFonts w:ascii="Agenda Regular" w:hAnsi="Agenda Regular"/>
        </w:rPr>
      </w:pPr>
      <w:r w:rsidRPr="004756E0">
        <w:rPr>
          <w:rFonts w:ascii="Agenda Regular" w:hAnsi="Agenda Regular"/>
        </w:rPr>
        <w:t>IV</w:t>
      </w:r>
      <w:r w:rsidRPr="004756E0">
        <w:rPr>
          <w:rFonts w:ascii="Agenda Regular" w:hAnsi="Agenda Regular"/>
        </w:rPr>
        <w:tab/>
      </w:r>
      <w:r w:rsidR="00181C09" w:rsidRPr="004756E0">
        <w:rPr>
          <w:rFonts w:ascii="Agenda Regular" w:hAnsi="Agenda Regular"/>
        </w:rPr>
        <w:t xml:space="preserve">Let's talk a bit more about that contribution. In 2022, the Victorian </w:t>
      </w:r>
      <w:r w:rsidR="00423319" w:rsidRPr="004756E0">
        <w:rPr>
          <w:rFonts w:ascii="Agenda Regular" w:hAnsi="Agenda Regular"/>
        </w:rPr>
        <w:t>B</w:t>
      </w:r>
      <w:r w:rsidR="00181C09" w:rsidRPr="004756E0">
        <w:rPr>
          <w:rFonts w:ascii="Agenda Regular" w:hAnsi="Agenda Regular"/>
        </w:rPr>
        <w:t xml:space="preserve">uilding </w:t>
      </w:r>
      <w:r w:rsidR="00423319" w:rsidRPr="004756E0">
        <w:rPr>
          <w:rFonts w:ascii="Agenda Regular" w:hAnsi="Agenda Regular"/>
        </w:rPr>
        <w:t>A</w:t>
      </w:r>
      <w:r w:rsidR="00181C09" w:rsidRPr="004756E0">
        <w:rPr>
          <w:rFonts w:ascii="Agenda Regular" w:hAnsi="Agenda Regular"/>
        </w:rPr>
        <w:t>uthority launched a bold new strategy designed to safeguard our future as Victorians. Your plan was developed during COVID</w:t>
      </w:r>
      <w:r w:rsidR="00423319" w:rsidRPr="004756E0">
        <w:rPr>
          <w:rFonts w:ascii="Agenda Regular" w:hAnsi="Agenda Regular"/>
        </w:rPr>
        <w:t>, a</w:t>
      </w:r>
      <w:r w:rsidR="00181C09" w:rsidRPr="004756E0">
        <w:rPr>
          <w:rFonts w:ascii="Agenda Regular" w:hAnsi="Agenda Regular"/>
        </w:rPr>
        <w:t>nd was also set out to guide the VBA for the next five years. How did you go about developing that plan</w:t>
      </w:r>
      <w:r w:rsidR="00423319" w:rsidRPr="004756E0">
        <w:rPr>
          <w:rFonts w:ascii="Agenda Regular" w:hAnsi="Agenda Regular"/>
        </w:rPr>
        <w:t xml:space="preserve">, </w:t>
      </w:r>
      <w:r w:rsidR="00181C09" w:rsidRPr="004756E0">
        <w:rPr>
          <w:rFonts w:ascii="Agenda Regular" w:hAnsi="Agenda Regular"/>
        </w:rPr>
        <w:t>particularly considering that it was developed during COVID?</w:t>
      </w:r>
      <w:r w:rsidR="00423319" w:rsidRPr="004756E0">
        <w:rPr>
          <w:rFonts w:ascii="Agenda Regular" w:hAnsi="Agenda Regular"/>
        </w:rPr>
        <w:t xml:space="preserve"> H</w:t>
      </w:r>
      <w:r w:rsidR="00181C09" w:rsidRPr="004756E0">
        <w:rPr>
          <w:rFonts w:ascii="Agenda Regular" w:hAnsi="Agenda Regular"/>
        </w:rPr>
        <w:t xml:space="preserve">ow did you go about ensuring everyone was on board with </w:t>
      </w:r>
      <w:r w:rsidR="00181C09" w:rsidRPr="004756E0">
        <w:rPr>
          <w:rFonts w:ascii="Agenda Regular" w:hAnsi="Agenda Regular"/>
        </w:rPr>
        <w:lastRenderedPageBreak/>
        <w:t>the strategic objectives considering that complex stakeholder landscape you have at the VBA?</w:t>
      </w:r>
    </w:p>
    <w:p w14:paraId="39406DC1" w14:textId="77777777" w:rsidR="00D90484" w:rsidRPr="004756E0" w:rsidRDefault="00542659" w:rsidP="003B50B4">
      <w:pPr>
        <w:rPr>
          <w:rFonts w:ascii="Agenda Regular" w:hAnsi="Agenda Regular"/>
        </w:rPr>
      </w:pPr>
      <w:r w:rsidRPr="004756E0">
        <w:rPr>
          <w:rFonts w:ascii="Agenda Regular" w:hAnsi="Agenda Regular"/>
        </w:rPr>
        <w:t>IE</w:t>
      </w:r>
      <w:r w:rsidRPr="004756E0">
        <w:rPr>
          <w:rFonts w:ascii="Agenda Regular" w:hAnsi="Agenda Regular"/>
        </w:rPr>
        <w:tab/>
      </w:r>
      <w:r w:rsidR="00181C09" w:rsidRPr="004756E0">
        <w:rPr>
          <w:rFonts w:ascii="Agenda Regular" w:hAnsi="Agenda Regular"/>
        </w:rPr>
        <w:t>It is a very complex stakeholder environment for us</w:t>
      </w:r>
      <w:r w:rsidR="00D90484" w:rsidRPr="004756E0">
        <w:rPr>
          <w:rFonts w:ascii="Agenda Regular" w:hAnsi="Agenda Regular"/>
        </w:rPr>
        <w:t>. O</w:t>
      </w:r>
      <w:r w:rsidR="00181C09" w:rsidRPr="004756E0">
        <w:rPr>
          <w:rFonts w:ascii="Agenda Regular" w:hAnsi="Agenda Regular"/>
        </w:rPr>
        <w:t>ur plan, yes, it was set in a context of COVID</w:t>
      </w:r>
      <w:r w:rsidR="00D90484" w:rsidRPr="004756E0">
        <w:rPr>
          <w:rFonts w:ascii="Agenda Regular" w:hAnsi="Agenda Regular"/>
        </w:rPr>
        <w:t xml:space="preserve"> </w:t>
      </w:r>
      <w:r w:rsidR="00181C09" w:rsidRPr="004756E0">
        <w:rPr>
          <w:rFonts w:ascii="Agenda Regular" w:hAnsi="Agenda Regular"/>
        </w:rPr>
        <w:t>where there was so much disruption.</w:t>
      </w:r>
      <w:r w:rsidR="00D90484" w:rsidRPr="004756E0">
        <w:rPr>
          <w:rFonts w:ascii="Agenda Regular" w:hAnsi="Agenda Regular"/>
        </w:rPr>
        <w:t xml:space="preserve"> I</w:t>
      </w:r>
      <w:r w:rsidR="00181C09" w:rsidRPr="004756E0">
        <w:rPr>
          <w:rFonts w:ascii="Agenda Regular" w:hAnsi="Agenda Regular"/>
        </w:rPr>
        <w:t xml:space="preserve">t was also </w:t>
      </w:r>
      <w:r w:rsidR="00D90484" w:rsidRPr="004756E0">
        <w:rPr>
          <w:rFonts w:ascii="Agenda Regular" w:hAnsi="Agenda Regular"/>
        </w:rPr>
        <w:t>s</w:t>
      </w:r>
      <w:r w:rsidR="00181C09" w:rsidRPr="004756E0">
        <w:rPr>
          <w:rFonts w:ascii="Agenda Regular" w:hAnsi="Agenda Regular"/>
        </w:rPr>
        <w:t>et against a backdrop of that continuously evolving building and plumbing industry, across our community.</w:t>
      </w:r>
      <w:r w:rsidR="00D90484" w:rsidRPr="004756E0">
        <w:rPr>
          <w:rFonts w:ascii="Agenda Regular" w:hAnsi="Agenda Regular"/>
        </w:rPr>
        <w:t xml:space="preserve"> W</w:t>
      </w:r>
      <w:r w:rsidR="00181C09" w:rsidRPr="004756E0">
        <w:rPr>
          <w:rFonts w:ascii="Agenda Regular" w:hAnsi="Agenda Regular"/>
        </w:rPr>
        <w:t>e knew that we needed to develop a plan</w:t>
      </w:r>
      <w:r w:rsidR="00D90484" w:rsidRPr="004756E0">
        <w:rPr>
          <w:rFonts w:ascii="Agenda Regular" w:hAnsi="Agenda Regular"/>
        </w:rPr>
        <w:t xml:space="preserve"> that was </w:t>
      </w:r>
      <w:r w:rsidR="00181C09" w:rsidRPr="004756E0">
        <w:rPr>
          <w:rFonts w:ascii="Agenda Regular" w:hAnsi="Agenda Regular"/>
        </w:rPr>
        <w:t>going to be relevant to all the key groups</w:t>
      </w:r>
      <w:r w:rsidR="00D90484" w:rsidRPr="004756E0">
        <w:rPr>
          <w:rFonts w:ascii="Agenda Regular" w:hAnsi="Agenda Regular"/>
        </w:rPr>
        <w:t>. R</w:t>
      </w:r>
      <w:r w:rsidR="00181C09" w:rsidRPr="004756E0">
        <w:rPr>
          <w:rFonts w:ascii="Agenda Regular" w:hAnsi="Agenda Regular"/>
        </w:rPr>
        <w:t>elevant to builders</w:t>
      </w:r>
      <w:r w:rsidR="00D90484" w:rsidRPr="004756E0">
        <w:rPr>
          <w:rFonts w:ascii="Agenda Regular" w:hAnsi="Agenda Regular"/>
        </w:rPr>
        <w:t xml:space="preserve">. Relevant </w:t>
      </w:r>
      <w:r w:rsidR="00181C09" w:rsidRPr="004756E0">
        <w:rPr>
          <w:rFonts w:ascii="Agenda Regular" w:hAnsi="Agenda Regular"/>
        </w:rPr>
        <w:t>to plumbers</w:t>
      </w:r>
      <w:r w:rsidR="00D90484" w:rsidRPr="004756E0">
        <w:rPr>
          <w:rFonts w:ascii="Agenda Regular" w:hAnsi="Agenda Regular"/>
        </w:rPr>
        <w:t xml:space="preserve">, </w:t>
      </w:r>
      <w:r w:rsidR="00181C09" w:rsidRPr="004756E0">
        <w:rPr>
          <w:rFonts w:ascii="Agenda Regular" w:hAnsi="Agenda Regular"/>
        </w:rPr>
        <w:t>relevant to the industry stakeholders, and essentially relevant to every Victorian</w:t>
      </w:r>
      <w:r w:rsidR="00D90484" w:rsidRPr="004756E0">
        <w:rPr>
          <w:rFonts w:ascii="Agenda Regular" w:hAnsi="Agenda Regular"/>
        </w:rPr>
        <w:t xml:space="preserve">. </w:t>
      </w:r>
    </w:p>
    <w:p w14:paraId="7AD3321F" w14:textId="26E68624" w:rsidR="00181C09" w:rsidRPr="004756E0" w:rsidRDefault="00D90484" w:rsidP="003B50B4">
      <w:pPr>
        <w:rPr>
          <w:rFonts w:ascii="Agenda Regular" w:hAnsi="Agenda Regular"/>
        </w:rPr>
      </w:pPr>
      <w:r w:rsidRPr="004756E0">
        <w:rPr>
          <w:rFonts w:ascii="Agenda Regular" w:hAnsi="Agenda Regular"/>
        </w:rPr>
        <w:tab/>
        <w:t>D</w:t>
      </w:r>
      <w:r w:rsidR="00181C09" w:rsidRPr="004756E0">
        <w:rPr>
          <w:rFonts w:ascii="Agenda Regular" w:hAnsi="Agenda Regular"/>
        </w:rPr>
        <w:t>uring the pandemic, we w</w:t>
      </w:r>
      <w:r w:rsidRPr="004756E0">
        <w:rPr>
          <w:rFonts w:ascii="Agenda Regular" w:hAnsi="Agenda Regular"/>
        </w:rPr>
        <w:t>ere</w:t>
      </w:r>
      <w:r w:rsidR="00181C09" w:rsidRPr="004756E0">
        <w:rPr>
          <w:rFonts w:ascii="Agenda Regular" w:hAnsi="Agenda Regular"/>
        </w:rPr>
        <w:t xml:space="preserve"> all us</w:t>
      </w:r>
      <w:r w:rsidRPr="004756E0">
        <w:rPr>
          <w:rFonts w:ascii="Agenda Regular" w:hAnsi="Agenda Regular"/>
        </w:rPr>
        <w:t>ing</w:t>
      </w:r>
      <w:r w:rsidR="00181C09" w:rsidRPr="004756E0">
        <w:rPr>
          <w:rFonts w:ascii="Agenda Regular" w:hAnsi="Agenda Regular"/>
        </w:rPr>
        <w:t xml:space="preserve"> in our homes in a really different way to what we've traditionally thought of our homes, workplaces,</w:t>
      </w:r>
      <w:r w:rsidRPr="004756E0">
        <w:rPr>
          <w:rFonts w:ascii="Agenda Regular" w:hAnsi="Agenda Regular"/>
        </w:rPr>
        <w:t xml:space="preserve"> </w:t>
      </w:r>
      <w:r w:rsidR="00181C09" w:rsidRPr="004756E0">
        <w:rPr>
          <w:rFonts w:ascii="Agenda Regular" w:hAnsi="Agenda Regular"/>
        </w:rPr>
        <w:t>everything was one</w:t>
      </w:r>
      <w:r w:rsidRPr="004756E0">
        <w:rPr>
          <w:rFonts w:ascii="Agenda Regular" w:hAnsi="Agenda Regular"/>
        </w:rPr>
        <w:t>. I</w:t>
      </w:r>
      <w:r w:rsidR="00181C09" w:rsidRPr="004756E0">
        <w:rPr>
          <w:rFonts w:ascii="Agenda Regular" w:hAnsi="Agenda Regular"/>
        </w:rPr>
        <w:t>t became the home, the hospital and the office. It was opportunity</w:t>
      </w:r>
      <w:r w:rsidRPr="004756E0">
        <w:rPr>
          <w:rFonts w:ascii="Agenda Regular" w:hAnsi="Agenda Regular"/>
        </w:rPr>
        <w:t xml:space="preserve"> for us to think</w:t>
      </w:r>
      <w:r w:rsidR="00181C09" w:rsidRPr="004756E0">
        <w:rPr>
          <w:rFonts w:ascii="Agenda Regular" w:hAnsi="Agenda Regular"/>
        </w:rPr>
        <w:t xml:space="preserve"> about our strategy differently in the context of that change that was unfolding around us</w:t>
      </w:r>
      <w:r w:rsidRPr="004756E0">
        <w:rPr>
          <w:rFonts w:ascii="Agenda Regular" w:hAnsi="Agenda Regular"/>
        </w:rPr>
        <w:t xml:space="preserve">, and </w:t>
      </w:r>
      <w:r w:rsidR="00181C09" w:rsidRPr="004756E0">
        <w:rPr>
          <w:rFonts w:ascii="Agenda Regular" w:hAnsi="Agenda Regular"/>
        </w:rPr>
        <w:t>the future of housing, and our communities</w:t>
      </w:r>
      <w:r w:rsidRPr="004756E0">
        <w:rPr>
          <w:rFonts w:ascii="Agenda Regular" w:hAnsi="Agenda Regular"/>
        </w:rPr>
        <w:t xml:space="preserve">’ </w:t>
      </w:r>
      <w:r w:rsidR="00181C09" w:rsidRPr="004756E0">
        <w:rPr>
          <w:rFonts w:ascii="Agenda Regular" w:hAnsi="Agenda Regular"/>
        </w:rPr>
        <w:t>public infrastructure may change into the future, and th</w:t>
      </w:r>
      <w:r w:rsidRPr="004756E0">
        <w:rPr>
          <w:rFonts w:ascii="Agenda Regular" w:hAnsi="Agenda Regular"/>
        </w:rPr>
        <w:t>at</w:t>
      </w:r>
      <w:r w:rsidR="00181C09" w:rsidRPr="004756E0">
        <w:rPr>
          <w:rFonts w:ascii="Agenda Regular" w:hAnsi="Agenda Regular"/>
        </w:rPr>
        <w:t xml:space="preserve"> important role that we had in regulating the sector. </w:t>
      </w:r>
    </w:p>
    <w:p w14:paraId="1C00B501" w14:textId="77777777" w:rsidR="002F5C43" w:rsidRPr="004756E0" w:rsidRDefault="00181C09" w:rsidP="00EC387E">
      <w:pPr>
        <w:ind w:firstLine="0"/>
        <w:rPr>
          <w:rFonts w:ascii="Agenda Regular" w:hAnsi="Agenda Regular"/>
        </w:rPr>
      </w:pPr>
      <w:r w:rsidRPr="004756E0">
        <w:rPr>
          <w:rFonts w:ascii="Agenda Regular" w:hAnsi="Agenda Regular"/>
        </w:rPr>
        <w:t>We develop</w:t>
      </w:r>
      <w:r w:rsidR="002F5C43" w:rsidRPr="004756E0">
        <w:rPr>
          <w:rFonts w:ascii="Agenda Regular" w:hAnsi="Agenda Regular"/>
        </w:rPr>
        <w:t>ed</w:t>
      </w:r>
      <w:r w:rsidRPr="004756E0">
        <w:rPr>
          <w:rFonts w:ascii="Agenda Regular" w:hAnsi="Agenda Regular"/>
        </w:rPr>
        <w:t xml:space="preserve"> the strategy around three important public value outcomes</w:t>
      </w:r>
      <w:r w:rsidR="002F5C43" w:rsidRPr="004756E0">
        <w:rPr>
          <w:rFonts w:ascii="Agenda Regular" w:hAnsi="Agenda Regular"/>
        </w:rPr>
        <w:t xml:space="preserve"> a</w:t>
      </w:r>
      <w:r w:rsidRPr="004756E0">
        <w:rPr>
          <w:rFonts w:ascii="Agenda Regular" w:hAnsi="Agenda Regular"/>
        </w:rPr>
        <w:t>nd these are safe and resilient buildings, communities reaching their potential, and a confident and thriving industry.</w:t>
      </w:r>
      <w:r w:rsidR="002F5C43" w:rsidRPr="004756E0">
        <w:rPr>
          <w:rFonts w:ascii="Agenda Regular" w:hAnsi="Agenda Regular"/>
        </w:rPr>
        <w:t xml:space="preserve"> E</w:t>
      </w:r>
      <w:r w:rsidRPr="004756E0">
        <w:rPr>
          <w:rFonts w:ascii="Agenda Regular" w:hAnsi="Agenda Regular"/>
        </w:rPr>
        <w:t>ach of these outcomes have a direct relevance to all Victorians, but particularly in relation to</w:t>
      </w:r>
      <w:r w:rsidR="002F5C43" w:rsidRPr="004756E0">
        <w:rPr>
          <w:rFonts w:ascii="Agenda Regular" w:hAnsi="Agenda Regular"/>
        </w:rPr>
        <w:t xml:space="preserve"> </w:t>
      </w:r>
      <w:r w:rsidRPr="004756E0">
        <w:rPr>
          <w:rFonts w:ascii="Agenda Regular" w:hAnsi="Agenda Regular"/>
        </w:rPr>
        <w:t xml:space="preserve">those segments of our stakeholder base. </w:t>
      </w:r>
    </w:p>
    <w:p w14:paraId="04066012" w14:textId="3880198F" w:rsidR="00181C09" w:rsidRPr="004756E0" w:rsidRDefault="002F5C43" w:rsidP="00EC387E">
      <w:pPr>
        <w:ind w:firstLine="0"/>
        <w:rPr>
          <w:rFonts w:ascii="Agenda Regular" w:hAnsi="Agenda Regular"/>
        </w:rPr>
      </w:pPr>
      <w:r w:rsidRPr="004756E0">
        <w:rPr>
          <w:rFonts w:ascii="Agenda Regular" w:hAnsi="Agenda Regular"/>
        </w:rPr>
        <w:t>W</w:t>
      </w:r>
      <w:r w:rsidR="00181C09" w:rsidRPr="004756E0">
        <w:rPr>
          <w:rFonts w:ascii="Agenda Regular" w:hAnsi="Agenda Regular"/>
        </w:rPr>
        <w:t>e saw through the COVID, and the pandemic, that having a well</w:t>
      </w:r>
      <w:r w:rsidRPr="004756E0">
        <w:rPr>
          <w:rFonts w:ascii="Agenda Regular" w:hAnsi="Agenda Regular"/>
        </w:rPr>
        <w:t>-</w:t>
      </w:r>
      <w:r w:rsidR="00181C09" w:rsidRPr="004756E0">
        <w:rPr>
          <w:rFonts w:ascii="Agenda Regular" w:hAnsi="Agenda Regular"/>
        </w:rPr>
        <w:t>regulated and highly skilled construction and building sector that embraced innovation was really important in terms of bringing those outcomes to life for us all. Our stakeholders,</w:t>
      </w:r>
      <w:r w:rsidR="000E4F6F" w:rsidRPr="004756E0">
        <w:rPr>
          <w:rFonts w:ascii="Agenda Regular" w:hAnsi="Agenda Regular"/>
        </w:rPr>
        <w:t xml:space="preserve"> </w:t>
      </w:r>
      <w:r w:rsidR="00181C09" w:rsidRPr="004756E0">
        <w:rPr>
          <w:rFonts w:ascii="Agenda Regular" w:hAnsi="Agenda Regular"/>
        </w:rPr>
        <w:t>they're incredibly important to us in helping us to deliver for Victorians</w:t>
      </w:r>
      <w:r w:rsidR="000E4F6F" w:rsidRPr="004756E0">
        <w:rPr>
          <w:rFonts w:ascii="Agenda Regular" w:hAnsi="Agenda Regular"/>
        </w:rPr>
        <w:t xml:space="preserve"> </w:t>
      </w:r>
      <w:r w:rsidR="00181C09" w:rsidRPr="004756E0">
        <w:rPr>
          <w:rFonts w:ascii="Agenda Regular" w:hAnsi="Agenda Regular"/>
        </w:rPr>
        <w:t xml:space="preserve">whether that's at the government level, the industry level, or the community level. </w:t>
      </w:r>
    </w:p>
    <w:p w14:paraId="25996D57" w14:textId="77777777" w:rsidR="0077365B" w:rsidRPr="004756E0" w:rsidRDefault="00181C09" w:rsidP="000E4F6F">
      <w:pPr>
        <w:ind w:firstLine="0"/>
        <w:rPr>
          <w:rFonts w:ascii="Agenda Regular" w:hAnsi="Agenda Regular"/>
        </w:rPr>
      </w:pPr>
      <w:r w:rsidRPr="004756E0">
        <w:rPr>
          <w:rFonts w:ascii="Agenda Regular" w:hAnsi="Agenda Regular"/>
        </w:rPr>
        <w:t>We wanted to make sure that our strategy picked up those important voices and help</w:t>
      </w:r>
      <w:r w:rsidR="00015F38" w:rsidRPr="004756E0">
        <w:rPr>
          <w:rFonts w:ascii="Agenda Regular" w:hAnsi="Agenda Regular"/>
        </w:rPr>
        <w:t>ed</w:t>
      </w:r>
      <w:r w:rsidRPr="004756E0">
        <w:rPr>
          <w:rFonts w:ascii="Agenda Regular" w:hAnsi="Agenda Regular"/>
        </w:rPr>
        <w:t xml:space="preserve"> deliver those messages to builders and plumbers</w:t>
      </w:r>
      <w:r w:rsidR="00015F38" w:rsidRPr="004756E0">
        <w:rPr>
          <w:rFonts w:ascii="Agenda Regular" w:hAnsi="Agenda Regular"/>
        </w:rPr>
        <w:t xml:space="preserve"> but a</w:t>
      </w:r>
      <w:r w:rsidRPr="004756E0">
        <w:rPr>
          <w:rFonts w:ascii="Agenda Regular" w:hAnsi="Agenda Regular"/>
        </w:rPr>
        <w:t>lso provide</w:t>
      </w:r>
      <w:r w:rsidR="00015F38" w:rsidRPr="004756E0">
        <w:rPr>
          <w:rFonts w:ascii="Agenda Regular" w:hAnsi="Agenda Regular"/>
        </w:rPr>
        <w:t xml:space="preserve"> </w:t>
      </w:r>
      <w:r w:rsidRPr="004756E0">
        <w:rPr>
          <w:rFonts w:ascii="Agenda Regular" w:hAnsi="Agenda Regular"/>
        </w:rPr>
        <w:t>meaningful feedback to us in the development of the strategy that helped guide that vision.</w:t>
      </w:r>
      <w:r w:rsidR="000E4F6F" w:rsidRPr="004756E0">
        <w:rPr>
          <w:rFonts w:ascii="Agenda Regular" w:hAnsi="Agenda Regular"/>
        </w:rPr>
        <w:t xml:space="preserve"> I</w:t>
      </w:r>
      <w:r w:rsidRPr="004756E0">
        <w:rPr>
          <w:rFonts w:ascii="Agenda Regular" w:hAnsi="Agenda Regular"/>
        </w:rPr>
        <w:t>t's a really collaborative process.</w:t>
      </w:r>
      <w:r w:rsidR="00B74B3E" w:rsidRPr="004756E0">
        <w:rPr>
          <w:rFonts w:ascii="Agenda Regular" w:hAnsi="Agenda Regular"/>
        </w:rPr>
        <w:t xml:space="preserve"> </w:t>
      </w:r>
    </w:p>
    <w:p w14:paraId="121D1C91" w14:textId="36A651B5" w:rsidR="00EC387E" w:rsidRPr="004756E0" w:rsidRDefault="00B74B3E" w:rsidP="000E4F6F">
      <w:pPr>
        <w:ind w:firstLine="0"/>
        <w:rPr>
          <w:rFonts w:ascii="Agenda Regular" w:hAnsi="Agenda Regular"/>
        </w:rPr>
      </w:pPr>
      <w:r w:rsidRPr="004756E0">
        <w:rPr>
          <w:rFonts w:ascii="Agenda Regular" w:hAnsi="Agenda Regular"/>
        </w:rPr>
        <w:t>I</w:t>
      </w:r>
      <w:r w:rsidR="00181C09" w:rsidRPr="004756E0">
        <w:rPr>
          <w:rFonts w:ascii="Agenda Regular" w:hAnsi="Agenda Regular"/>
        </w:rPr>
        <w:t>f I recall</w:t>
      </w:r>
      <w:r w:rsidRPr="004756E0">
        <w:rPr>
          <w:rFonts w:ascii="Agenda Regular" w:hAnsi="Agenda Regular"/>
        </w:rPr>
        <w:t xml:space="preserve"> </w:t>
      </w:r>
      <w:r w:rsidR="00181C09" w:rsidRPr="004756E0">
        <w:rPr>
          <w:rFonts w:ascii="Agenda Regular" w:hAnsi="Agenda Regular"/>
        </w:rPr>
        <w:t>back then, it was a p</w:t>
      </w:r>
      <w:r w:rsidRPr="004756E0">
        <w:rPr>
          <w:rFonts w:ascii="Agenda Regular" w:hAnsi="Agenda Regular"/>
        </w:rPr>
        <w:t>iec</w:t>
      </w:r>
      <w:r w:rsidR="00181C09" w:rsidRPr="004756E0">
        <w:rPr>
          <w:rFonts w:ascii="Agenda Regular" w:hAnsi="Agenda Regular"/>
        </w:rPr>
        <w:t>e where we could focus around with positivity</w:t>
      </w:r>
      <w:r w:rsidRPr="004756E0">
        <w:rPr>
          <w:rFonts w:ascii="Agenda Regular" w:hAnsi="Agenda Regular"/>
        </w:rPr>
        <w:t>. I</w:t>
      </w:r>
      <w:r w:rsidR="00181C09" w:rsidRPr="004756E0">
        <w:rPr>
          <w:rFonts w:ascii="Agenda Regular" w:hAnsi="Agenda Regular"/>
        </w:rPr>
        <w:t>t was very much an outlook beyond COVID.</w:t>
      </w:r>
      <w:r w:rsidRPr="004756E0">
        <w:rPr>
          <w:rFonts w:ascii="Agenda Regular" w:hAnsi="Agenda Regular"/>
        </w:rPr>
        <w:t xml:space="preserve"> </w:t>
      </w:r>
      <w:r w:rsidR="00181C09" w:rsidRPr="004756E0">
        <w:rPr>
          <w:rFonts w:ascii="Agenda Regular" w:hAnsi="Agenda Regular"/>
        </w:rPr>
        <w:t>I think it really helped everyone focus and gather around</w:t>
      </w:r>
      <w:r w:rsidRPr="004756E0">
        <w:rPr>
          <w:rFonts w:ascii="Agenda Regular" w:hAnsi="Agenda Regular"/>
        </w:rPr>
        <w:t xml:space="preserve"> </w:t>
      </w:r>
      <w:r w:rsidR="00181C09" w:rsidRPr="004756E0">
        <w:rPr>
          <w:rFonts w:ascii="Agenda Regular" w:hAnsi="Agenda Regular"/>
        </w:rPr>
        <w:t>what would be important future state for Victoria</w:t>
      </w:r>
      <w:r w:rsidRPr="004756E0">
        <w:rPr>
          <w:rFonts w:ascii="Agenda Regular" w:hAnsi="Agenda Regular"/>
        </w:rPr>
        <w:t xml:space="preserve"> </w:t>
      </w:r>
      <w:r w:rsidR="00181C09" w:rsidRPr="004756E0">
        <w:rPr>
          <w:rFonts w:ascii="Agenda Regular" w:hAnsi="Agenda Regular"/>
        </w:rPr>
        <w:t>coming out of the pandemic</w:t>
      </w:r>
      <w:r w:rsidRPr="004756E0">
        <w:rPr>
          <w:rFonts w:ascii="Agenda Regular" w:hAnsi="Agenda Regular"/>
        </w:rPr>
        <w:t>. E</w:t>
      </w:r>
      <w:r w:rsidR="00181C09" w:rsidRPr="004756E0">
        <w:rPr>
          <w:rFonts w:ascii="Agenda Regular" w:hAnsi="Agenda Regular"/>
        </w:rPr>
        <w:t>ven early days, we knew the importance that our sector would be</w:t>
      </w:r>
      <w:r w:rsidRPr="004756E0">
        <w:rPr>
          <w:rFonts w:ascii="Agenda Regular" w:hAnsi="Agenda Regular"/>
        </w:rPr>
        <w:t xml:space="preserve"> </w:t>
      </w:r>
      <w:r w:rsidR="00181C09" w:rsidRPr="004756E0">
        <w:rPr>
          <w:rFonts w:ascii="Agenda Regular" w:hAnsi="Agenda Regular"/>
        </w:rPr>
        <w:t xml:space="preserve">economic growth and </w:t>
      </w:r>
      <w:r w:rsidR="0077365B" w:rsidRPr="004756E0">
        <w:rPr>
          <w:rFonts w:ascii="Agenda Regular" w:hAnsi="Agenda Regular"/>
        </w:rPr>
        <w:t>liveability</w:t>
      </w:r>
      <w:r w:rsidR="00181C09" w:rsidRPr="004756E0">
        <w:rPr>
          <w:rFonts w:ascii="Agenda Regular" w:hAnsi="Agenda Regular"/>
        </w:rPr>
        <w:t xml:space="preserve"> into the future.</w:t>
      </w:r>
      <w:r w:rsidR="00EC387E" w:rsidRPr="004756E0">
        <w:rPr>
          <w:rFonts w:ascii="Agenda Regular" w:hAnsi="Agenda Regular"/>
        </w:rPr>
        <w:t xml:space="preserve"> </w:t>
      </w:r>
    </w:p>
    <w:p w14:paraId="4F79E553" w14:textId="3AF141D7" w:rsidR="00172D5C" w:rsidRPr="004756E0" w:rsidRDefault="00EC387E" w:rsidP="000E4F6F">
      <w:pPr>
        <w:ind w:firstLine="0"/>
        <w:rPr>
          <w:rFonts w:ascii="Agenda Regular" w:hAnsi="Agenda Regular"/>
        </w:rPr>
      </w:pPr>
      <w:r w:rsidRPr="004756E0">
        <w:rPr>
          <w:rFonts w:ascii="Agenda Regular" w:hAnsi="Agenda Regular"/>
        </w:rPr>
        <w:t>I</w:t>
      </w:r>
      <w:r w:rsidR="00181C09" w:rsidRPr="004756E0">
        <w:rPr>
          <w:rFonts w:ascii="Agenda Regular" w:hAnsi="Agenda Regular"/>
        </w:rPr>
        <w:t>t was a really inclusive process that I think at the time provided some relief</w:t>
      </w:r>
      <w:r w:rsidR="0063462A" w:rsidRPr="004756E0">
        <w:rPr>
          <w:rFonts w:ascii="Agenda Regular" w:hAnsi="Agenda Regular"/>
        </w:rPr>
        <w:t xml:space="preserve"> i</w:t>
      </w:r>
      <w:r w:rsidR="00181C09" w:rsidRPr="004756E0">
        <w:rPr>
          <w:rFonts w:ascii="Agenda Regular" w:hAnsi="Agenda Regular"/>
        </w:rPr>
        <w:t>n a way that</w:t>
      </w:r>
      <w:r w:rsidR="0063462A" w:rsidRPr="004756E0">
        <w:rPr>
          <w:rFonts w:ascii="Agenda Regular" w:hAnsi="Agenda Regular"/>
        </w:rPr>
        <w:t xml:space="preserve">, </w:t>
      </w:r>
      <w:r w:rsidR="00181C09" w:rsidRPr="004756E0">
        <w:rPr>
          <w:rFonts w:ascii="Agenda Regular" w:hAnsi="Agenda Regular"/>
        </w:rPr>
        <w:t>we were spending some time in the strategic space</w:t>
      </w:r>
      <w:r w:rsidR="004C77F7" w:rsidRPr="004756E0">
        <w:rPr>
          <w:rFonts w:ascii="Agenda Regular" w:hAnsi="Agenda Regular"/>
        </w:rPr>
        <w:t>, while also d</w:t>
      </w:r>
      <w:r w:rsidR="00181C09" w:rsidRPr="004756E0">
        <w:rPr>
          <w:rFonts w:ascii="Agenda Regular" w:hAnsi="Agenda Regular"/>
        </w:rPr>
        <w:t>ealing with</w:t>
      </w:r>
      <w:r w:rsidRPr="004756E0">
        <w:rPr>
          <w:rFonts w:ascii="Agenda Regular" w:hAnsi="Agenda Regular"/>
        </w:rPr>
        <w:t xml:space="preserve"> </w:t>
      </w:r>
      <w:r w:rsidR="00181C09" w:rsidRPr="004756E0">
        <w:rPr>
          <w:rFonts w:ascii="Agenda Regular" w:hAnsi="Agenda Regular"/>
        </w:rPr>
        <w:t>a really heavy here and now operational load to keep the sector open and buildings being built to the safety standards and compliance standards required.</w:t>
      </w:r>
    </w:p>
    <w:p w14:paraId="6C63991D" w14:textId="3E5BC9C0" w:rsidR="00542659" w:rsidRPr="004756E0" w:rsidRDefault="00542659" w:rsidP="00181C09">
      <w:pPr>
        <w:rPr>
          <w:rFonts w:ascii="Agenda Regular" w:hAnsi="Agenda Regular"/>
        </w:rPr>
      </w:pPr>
      <w:r w:rsidRPr="004756E0">
        <w:rPr>
          <w:rFonts w:ascii="Agenda Regular" w:hAnsi="Agenda Regular"/>
        </w:rPr>
        <w:t>IV</w:t>
      </w:r>
      <w:r w:rsidRPr="004756E0">
        <w:rPr>
          <w:rFonts w:ascii="Agenda Regular" w:hAnsi="Agenda Regular"/>
        </w:rPr>
        <w:tab/>
      </w:r>
      <w:r w:rsidR="000E4F6F" w:rsidRPr="004756E0">
        <w:rPr>
          <w:rFonts w:ascii="Agenda Regular" w:hAnsi="Agenda Regular"/>
        </w:rPr>
        <w:t>Yes, it's incredibly fascinating</w:t>
      </w:r>
      <w:r w:rsidR="004C77F7" w:rsidRPr="004756E0">
        <w:rPr>
          <w:rFonts w:ascii="Agenda Regular" w:hAnsi="Agenda Regular"/>
        </w:rPr>
        <w:t>, Sue, h</w:t>
      </w:r>
      <w:r w:rsidR="000E4F6F" w:rsidRPr="004756E0">
        <w:rPr>
          <w:rFonts w:ascii="Agenda Regular" w:hAnsi="Agenda Regular"/>
        </w:rPr>
        <w:t>earing you talk about the importance of connecting in with all those different stakeholders, but also allowing the space for the strategic discussions to happen. I think particularly when there's something like COVID occurring, we can be so stuck in that operational reactive mode, it</w:t>
      </w:r>
      <w:r w:rsidR="005E3BDA" w:rsidRPr="004756E0">
        <w:rPr>
          <w:rFonts w:ascii="Agenda Regular" w:hAnsi="Agenda Regular"/>
        </w:rPr>
        <w:t xml:space="preserve"> becomes</w:t>
      </w:r>
      <w:r w:rsidR="000E4F6F" w:rsidRPr="004756E0">
        <w:rPr>
          <w:rFonts w:ascii="Agenda Regular" w:hAnsi="Agenda Regular"/>
        </w:rPr>
        <w:t xml:space="preserve"> difficult to step out.</w:t>
      </w:r>
    </w:p>
    <w:p w14:paraId="7ACCC5E3" w14:textId="6A120E37" w:rsidR="00F1231F" w:rsidRPr="004756E0" w:rsidRDefault="00542659" w:rsidP="003B50B4">
      <w:pPr>
        <w:rPr>
          <w:rFonts w:ascii="Agenda Regular" w:hAnsi="Agenda Regular"/>
        </w:rPr>
      </w:pPr>
      <w:r w:rsidRPr="004756E0">
        <w:rPr>
          <w:rFonts w:ascii="Agenda Regular" w:hAnsi="Agenda Regular"/>
        </w:rPr>
        <w:lastRenderedPageBreak/>
        <w:t>IE</w:t>
      </w:r>
      <w:r w:rsidRPr="004756E0">
        <w:rPr>
          <w:rFonts w:ascii="Agenda Regular" w:hAnsi="Agenda Regular"/>
        </w:rPr>
        <w:tab/>
      </w:r>
      <w:r w:rsidR="000E4F6F" w:rsidRPr="004756E0">
        <w:rPr>
          <w:rFonts w:ascii="Agenda Regular" w:hAnsi="Agenda Regular"/>
        </w:rPr>
        <w:t>It was energising to be, we had fantastic participation from our people</w:t>
      </w:r>
      <w:r w:rsidR="005E3BDA" w:rsidRPr="004756E0">
        <w:rPr>
          <w:rFonts w:ascii="Agenda Regular" w:hAnsi="Agenda Regular"/>
        </w:rPr>
        <w:t>,</w:t>
      </w:r>
      <w:r w:rsidR="000E4F6F" w:rsidRPr="004756E0">
        <w:rPr>
          <w:rFonts w:ascii="Agenda Regular" w:hAnsi="Agenda Regular"/>
        </w:rPr>
        <w:t xml:space="preserve"> from industry stakeholders</w:t>
      </w:r>
      <w:r w:rsidR="005E3BDA" w:rsidRPr="004756E0">
        <w:rPr>
          <w:rFonts w:ascii="Agenda Regular" w:hAnsi="Agenda Regular"/>
        </w:rPr>
        <w:t>,</w:t>
      </w:r>
      <w:r w:rsidR="000E4F6F" w:rsidRPr="004756E0">
        <w:rPr>
          <w:rFonts w:ascii="Agenda Regular" w:hAnsi="Agenda Regular"/>
        </w:rPr>
        <w:t xml:space="preserve"> at a time when everyone was really incredibly busy, but also worried</w:t>
      </w:r>
      <w:r w:rsidR="005E3BDA" w:rsidRPr="004756E0">
        <w:rPr>
          <w:rFonts w:ascii="Agenda Regular" w:hAnsi="Agenda Regular"/>
        </w:rPr>
        <w:t>. W</w:t>
      </w:r>
      <w:r w:rsidR="000E4F6F" w:rsidRPr="004756E0">
        <w:rPr>
          <w:rFonts w:ascii="Agenda Regular" w:hAnsi="Agenda Regular"/>
        </w:rPr>
        <w:t>orried about their families</w:t>
      </w:r>
      <w:r w:rsidR="005E3BDA" w:rsidRPr="004756E0">
        <w:rPr>
          <w:rFonts w:ascii="Agenda Regular" w:hAnsi="Agenda Regular"/>
        </w:rPr>
        <w:t>. W</w:t>
      </w:r>
      <w:r w:rsidR="000E4F6F" w:rsidRPr="004756E0">
        <w:rPr>
          <w:rFonts w:ascii="Agenda Regular" w:hAnsi="Agenda Regular"/>
        </w:rPr>
        <w:t>orried about their communities</w:t>
      </w:r>
      <w:r w:rsidR="005E3BDA" w:rsidRPr="004756E0">
        <w:rPr>
          <w:rFonts w:ascii="Agenda Regular" w:hAnsi="Agenda Regular"/>
        </w:rPr>
        <w:t>. W</w:t>
      </w:r>
      <w:r w:rsidR="000E4F6F" w:rsidRPr="004756E0">
        <w:rPr>
          <w:rFonts w:ascii="Agenda Regular" w:hAnsi="Agenda Regular"/>
        </w:rPr>
        <w:t>orried about their jobs and the sector as a whole. It became this sort of light on the hill, that really enable</w:t>
      </w:r>
      <w:r w:rsidR="005E3BDA" w:rsidRPr="004756E0">
        <w:rPr>
          <w:rFonts w:ascii="Agenda Regular" w:hAnsi="Agenda Regular"/>
        </w:rPr>
        <w:t>d</w:t>
      </w:r>
      <w:r w:rsidR="000E4F6F" w:rsidRPr="004756E0">
        <w:rPr>
          <w:rFonts w:ascii="Agenda Regular" w:hAnsi="Agenda Regular"/>
        </w:rPr>
        <w:t xml:space="preserve"> us to get energy from the process and take us out of the operational.</w:t>
      </w:r>
    </w:p>
    <w:p w14:paraId="7FC14DD1" w14:textId="2EA87857" w:rsidR="00542659" w:rsidRPr="004756E0" w:rsidRDefault="00542659" w:rsidP="00181C09">
      <w:pPr>
        <w:rPr>
          <w:rFonts w:ascii="Agenda Regular" w:hAnsi="Agenda Regular"/>
        </w:rPr>
      </w:pPr>
      <w:r w:rsidRPr="004756E0">
        <w:rPr>
          <w:rFonts w:ascii="Agenda Regular" w:hAnsi="Agenda Regular"/>
        </w:rPr>
        <w:t>IV</w:t>
      </w:r>
      <w:r w:rsidRPr="004756E0">
        <w:rPr>
          <w:rFonts w:ascii="Agenda Regular" w:hAnsi="Agenda Regular"/>
        </w:rPr>
        <w:tab/>
      </w:r>
      <w:r w:rsidR="000E4F6F" w:rsidRPr="004756E0">
        <w:rPr>
          <w:rFonts w:ascii="Agenda Regular" w:hAnsi="Agenda Regular"/>
        </w:rPr>
        <w:t>We're coming up to around about a year since your strategic plan has been launched. How have you found that has bolstered you when, during and coming out of COVID, the building industry in particular has faced so many ongoing repercussions and shocks?</w:t>
      </w:r>
    </w:p>
    <w:p w14:paraId="21552003" w14:textId="545538A2" w:rsidR="000E4F6F" w:rsidRPr="004756E0" w:rsidRDefault="00542659" w:rsidP="000E4F6F">
      <w:pPr>
        <w:rPr>
          <w:rFonts w:ascii="Agenda Regular" w:hAnsi="Agenda Regular"/>
        </w:rPr>
      </w:pPr>
      <w:r w:rsidRPr="004756E0">
        <w:rPr>
          <w:rFonts w:ascii="Agenda Regular" w:hAnsi="Agenda Regular"/>
        </w:rPr>
        <w:t>IE</w:t>
      </w:r>
      <w:r w:rsidRPr="004756E0">
        <w:rPr>
          <w:rFonts w:ascii="Agenda Regular" w:hAnsi="Agenda Regular"/>
        </w:rPr>
        <w:tab/>
      </w:r>
      <w:r w:rsidR="000E4F6F" w:rsidRPr="004756E0">
        <w:rPr>
          <w:rFonts w:ascii="Agenda Regular" w:hAnsi="Agenda Regular"/>
        </w:rPr>
        <w:t xml:space="preserve">Yes, absolutely. </w:t>
      </w:r>
      <w:r w:rsidR="0016160D" w:rsidRPr="004756E0">
        <w:rPr>
          <w:rFonts w:ascii="Agenda Regular" w:hAnsi="Agenda Regular"/>
        </w:rPr>
        <w:t>I</w:t>
      </w:r>
      <w:r w:rsidR="000E4F6F" w:rsidRPr="004756E0">
        <w:rPr>
          <w:rFonts w:ascii="Agenda Regular" w:hAnsi="Agenda Regular"/>
        </w:rPr>
        <w:t>t's been a challenging time</w:t>
      </w:r>
      <w:r w:rsidR="0016160D" w:rsidRPr="004756E0">
        <w:rPr>
          <w:rFonts w:ascii="Agenda Regular" w:hAnsi="Agenda Regular"/>
        </w:rPr>
        <w:t>. T</w:t>
      </w:r>
      <w:r w:rsidR="000E4F6F" w:rsidRPr="004756E0">
        <w:rPr>
          <w:rFonts w:ascii="Agenda Regular" w:hAnsi="Agenda Regular"/>
        </w:rPr>
        <w:t>here was increased activity, which had its own challenges</w:t>
      </w:r>
      <w:r w:rsidR="0016160D" w:rsidRPr="004756E0">
        <w:rPr>
          <w:rFonts w:ascii="Agenda Regular" w:hAnsi="Agenda Regular"/>
        </w:rPr>
        <w:t>. T</w:t>
      </w:r>
      <w:r w:rsidR="000E4F6F" w:rsidRPr="004756E0">
        <w:rPr>
          <w:rFonts w:ascii="Agenda Regular" w:hAnsi="Agenda Regular"/>
        </w:rPr>
        <w:t>hen all of the supply chain issues and access to skilled labour</w:t>
      </w:r>
      <w:r w:rsidR="0016160D" w:rsidRPr="004756E0">
        <w:rPr>
          <w:rFonts w:ascii="Agenda Regular" w:hAnsi="Agenda Regular"/>
        </w:rPr>
        <w:t>, t</w:t>
      </w:r>
      <w:r w:rsidR="000E4F6F" w:rsidRPr="004756E0">
        <w:rPr>
          <w:rFonts w:ascii="Agenda Regular" w:hAnsi="Agenda Regular"/>
        </w:rPr>
        <w:t>hat's off the back of a sustained growth period. We can't forget</w:t>
      </w:r>
      <w:r w:rsidR="0016160D" w:rsidRPr="004756E0">
        <w:rPr>
          <w:rFonts w:ascii="Agenda Regular" w:hAnsi="Agenda Regular"/>
        </w:rPr>
        <w:t xml:space="preserve"> what went on there. </w:t>
      </w:r>
      <w:r w:rsidR="000E4F6F" w:rsidRPr="004756E0">
        <w:rPr>
          <w:rFonts w:ascii="Agenda Regular" w:hAnsi="Agenda Regular"/>
        </w:rPr>
        <w:t>It wasn't just activity driven by stimulus packages through the pandemic, and the disruption. The industry</w:t>
      </w:r>
      <w:r w:rsidR="0016160D" w:rsidRPr="004756E0">
        <w:rPr>
          <w:rFonts w:ascii="Agenda Regular" w:hAnsi="Agenda Regular"/>
        </w:rPr>
        <w:t xml:space="preserve"> </w:t>
      </w:r>
      <w:r w:rsidR="000E4F6F" w:rsidRPr="004756E0">
        <w:rPr>
          <w:rFonts w:ascii="Agenda Regular" w:hAnsi="Agenda Regular"/>
        </w:rPr>
        <w:t>had this really long period of sustained growth for decades. I think it really showcased the industry as a whole</w:t>
      </w:r>
      <w:r w:rsidR="00A86136" w:rsidRPr="004756E0">
        <w:rPr>
          <w:rFonts w:ascii="Agenda Regular" w:hAnsi="Agenda Regular"/>
        </w:rPr>
        <w:t>. I</w:t>
      </w:r>
      <w:r w:rsidR="000E4F6F" w:rsidRPr="004756E0">
        <w:rPr>
          <w:rFonts w:ascii="Agenda Regular" w:hAnsi="Agenda Regular"/>
        </w:rPr>
        <w:t xml:space="preserve">ts resilience in the face of disruption to those traditional business models. </w:t>
      </w:r>
    </w:p>
    <w:p w14:paraId="28F65797" w14:textId="0EB2F1F6" w:rsidR="000E4F6F" w:rsidRPr="004756E0" w:rsidRDefault="000E4F6F" w:rsidP="000E4F6F">
      <w:pPr>
        <w:rPr>
          <w:rFonts w:ascii="Agenda Regular" w:hAnsi="Agenda Regular"/>
        </w:rPr>
      </w:pPr>
      <w:r w:rsidRPr="004756E0">
        <w:rPr>
          <w:rFonts w:ascii="Agenda Regular" w:hAnsi="Agenda Regular"/>
        </w:rPr>
        <w:tab/>
        <w:t>I think, for us and for industry as the stimulus ended, and th</w:t>
      </w:r>
      <w:r w:rsidR="00A86136" w:rsidRPr="004756E0">
        <w:rPr>
          <w:rFonts w:ascii="Agenda Regular" w:hAnsi="Agenda Regular"/>
        </w:rPr>
        <w:t>e</w:t>
      </w:r>
      <w:r w:rsidRPr="004756E0">
        <w:rPr>
          <w:rFonts w:ascii="Agenda Regular" w:hAnsi="Agenda Regular"/>
        </w:rPr>
        <w:t xml:space="preserve"> residential building demand, probably came back to more of a normal cycle, it really gave us something to all get around and focus on in terms of, we now had a strategy for building regulation</w:t>
      </w:r>
      <w:r w:rsidR="00294EBF" w:rsidRPr="004756E0">
        <w:rPr>
          <w:rFonts w:ascii="Agenda Regular" w:hAnsi="Agenda Regular"/>
        </w:rPr>
        <w:t xml:space="preserve"> a</w:t>
      </w:r>
      <w:r w:rsidRPr="004756E0">
        <w:rPr>
          <w:rFonts w:ascii="Agenda Regular" w:hAnsi="Agenda Regular"/>
        </w:rPr>
        <w:t>nd Victoria, is the outcomes that we all agreed on. We could get really focused on what success look</w:t>
      </w:r>
      <w:r w:rsidR="00294EBF" w:rsidRPr="004756E0">
        <w:rPr>
          <w:rFonts w:ascii="Agenda Regular" w:hAnsi="Agenda Regular"/>
        </w:rPr>
        <w:t>ed</w:t>
      </w:r>
      <w:r w:rsidRPr="004756E0">
        <w:rPr>
          <w:rFonts w:ascii="Agenda Regular" w:hAnsi="Agenda Regular"/>
        </w:rPr>
        <w:t xml:space="preserve"> like at the end.</w:t>
      </w:r>
      <w:r w:rsidR="00294EBF" w:rsidRPr="004756E0">
        <w:rPr>
          <w:rFonts w:ascii="Agenda Regular" w:hAnsi="Agenda Regular"/>
        </w:rPr>
        <w:t xml:space="preserve"> O</w:t>
      </w:r>
      <w:r w:rsidRPr="004756E0">
        <w:rPr>
          <w:rFonts w:ascii="Agenda Regular" w:hAnsi="Agenda Regular"/>
        </w:rPr>
        <w:t>ur focus for the conversation was, how do we get there? How</w:t>
      </w:r>
      <w:r w:rsidR="00294EBF" w:rsidRPr="004756E0">
        <w:rPr>
          <w:rFonts w:ascii="Agenda Regular" w:hAnsi="Agenda Regular"/>
        </w:rPr>
        <w:t xml:space="preserve"> </w:t>
      </w:r>
      <w:r w:rsidRPr="004756E0">
        <w:rPr>
          <w:rFonts w:ascii="Agenda Regular" w:hAnsi="Agenda Regular"/>
        </w:rPr>
        <w:t>does the regulator change and evolve</w:t>
      </w:r>
      <w:r w:rsidR="00294EBF" w:rsidRPr="004756E0">
        <w:rPr>
          <w:rFonts w:ascii="Agenda Regular" w:hAnsi="Agenda Regular"/>
        </w:rPr>
        <w:t xml:space="preserve"> </w:t>
      </w:r>
      <w:r w:rsidRPr="004756E0">
        <w:rPr>
          <w:rFonts w:ascii="Agenda Regular" w:hAnsi="Agenda Regular"/>
        </w:rPr>
        <w:t xml:space="preserve">to deliver and achieve those outcomes? </w:t>
      </w:r>
    </w:p>
    <w:p w14:paraId="4C5F397F" w14:textId="72751AC5" w:rsidR="000E4F6F" w:rsidRPr="004756E0" w:rsidRDefault="000E4F6F" w:rsidP="000E4F6F">
      <w:pPr>
        <w:rPr>
          <w:rFonts w:ascii="Agenda Regular" w:hAnsi="Agenda Regular"/>
        </w:rPr>
      </w:pPr>
      <w:r w:rsidRPr="004756E0">
        <w:rPr>
          <w:rFonts w:ascii="Agenda Regular" w:hAnsi="Agenda Regular"/>
        </w:rPr>
        <w:tab/>
        <w:t>Of course, we can't do that in isolation</w:t>
      </w:r>
      <w:r w:rsidR="00D51F24" w:rsidRPr="004756E0">
        <w:rPr>
          <w:rFonts w:ascii="Agenda Regular" w:hAnsi="Agenda Regular"/>
        </w:rPr>
        <w:t xml:space="preserve"> of our other regulatory </w:t>
      </w:r>
      <w:r w:rsidRPr="004756E0">
        <w:rPr>
          <w:rFonts w:ascii="Agenda Regular" w:hAnsi="Agenda Regular"/>
        </w:rPr>
        <w:t>partners, but also working</w:t>
      </w:r>
      <w:r w:rsidR="00D51F24" w:rsidRPr="004756E0">
        <w:rPr>
          <w:rFonts w:ascii="Agenda Regular" w:hAnsi="Agenda Regular"/>
        </w:rPr>
        <w:t xml:space="preserve"> </w:t>
      </w:r>
      <w:r w:rsidRPr="004756E0">
        <w:rPr>
          <w:rFonts w:ascii="Agenda Regular" w:hAnsi="Agenda Regular"/>
        </w:rPr>
        <w:t>with industry</w:t>
      </w:r>
      <w:r w:rsidR="00D51F24" w:rsidRPr="004756E0">
        <w:rPr>
          <w:rFonts w:ascii="Agenda Regular" w:hAnsi="Agenda Regular"/>
        </w:rPr>
        <w:t>. I</w:t>
      </w:r>
      <w:r w:rsidRPr="004756E0">
        <w:rPr>
          <w:rFonts w:ascii="Agenda Regular" w:hAnsi="Agenda Regular"/>
        </w:rPr>
        <w:t>t's really framed</w:t>
      </w:r>
      <w:r w:rsidR="00D51F24" w:rsidRPr="004756E0">
        <w:rPr>
          <w:rFonts w:ascii="Agenda Regular" w:hAnsi="Agenda Regular"/>
        </w:rPr>
        <w:t xml:space="preserve"> </w:t>
      </w:r>
      <w:r w:rsidRPr="004756E0">
        <w:rPr>
          <w:rFonts w:ascii="Agenda Regular" w:hAnsi="Agenda Regular"/>
        </w:rPr>
        <w:t>everything we do</w:t>
      </w:r>
      <w:r w:rsidR="00D51F24" w:rsidRPr="004756E0">
        <w:rPr>
          <w:rFonts w:ascii="Agenda Regular" w:hAnsi="Agenda Regular"/>
        </w:rPr>
        <w:t>. T</w:t>
      </w:r>
      <w:r w:rsidRPr="004756E0">
        <w:rPr>
          <w:rFonts w:ascii="Agenda Regular" w:hAnsi="Agenda Regular"/>
        </w:rPr>
        <w:t>he clarity of what we're trying to achieve. And that buy</w:t>
      </w:r>
      <w:r w:rsidR="00D51F24" w:rsidRPr="004756E0">
        <w:rPr>
          <w:rFonts w:ascii="Agenda Regular" w:hAnsi="Agenda Regular"/>
        </w:rPr>
        <w:t>-in</w:t>
      </w:r>
      <w:r w:rsidRPr="004756E0">
        <w:rPr>
          <w:rFonts w:ascii="Agenda Regular" w:hAnsi="Agenda Regular"/>
        </w:rPr>
        <w:t xml:space="preserve"> </w:t>
      </w:r>
      <w:r w:rsidR="00D51F24" w:rsidRPr="004756E0">
        <w:rPr>
          <w:rFonts w:ascii="Agenda Regular" w:hAnsi="Agenda Regular"/>
        </w:rPr>
        <w:t>to</w:t>
      </w:r>
      <w:r w:rsidRPr="004756E0">
        <w:rPr>
          <w:rFonts w:ascii="Agenda Regular" w:hAnsi="Agenda Regular"/>
        </w:rPr>
        <w:t xml:space="preserve"> what success looks like, really has helped us with our relationships in support of the sector coming out of COVID. </w:t>
      </w:r>
      <w:r w:rsidR="00D51F24" w:rsidRPr="004756E0">
        <w:rPr>
          <w:rFonts w:ascii="Agenda Regular" w:hAnsi="Agenda Regular"/>
        </w:rPr>
        <w:t>I</w:t>
      </w:r>
      <w:r w:rsidRPr="004756E0">
        <w:rPr>
          <w:rFonts w:ascii="Agenda Regular" w:hAnsi="Agenda Regular"/>
        </w:rPr>
        <w:t xml:space="preserve">t's also helped really focus our people around what matters and that really critical role that we have in compliance and </w:t>
      </w:r>
      <w:r w:rsidR="00D46BA6" w:rsidRPr="004756E0">
        <w:rPr>
          <w:rFonts w:ascii="Agenda Regular" w:hAnsi="Agenda Regular"/>
        </w:rPr>
        <w:t>b</w:t>
      </w:r>
      <w:r w:rsidRPr="004756E0">
        <w:rPr>
          <w:rFonts w:ascii="Agenda Regular" w:hAnsi="Agenda Regular"/>
        </w:rPr>
        <w:t xml:space="preserve">uilding </w:t>
      </w:r>
      <w:r w:rsidR="00D46BA6" w:rsidRPr="004756E0">
        <w:rPr>
          <w:rFonts w:ascii="Agenda Regular" w:hAnsi="Agenda Regular"/>
        </w:rPr>
        <w:t>s</w:t>
      </w:r>
      <w:r w:rsidRPr="004756E0">
        <w:rPr>
          <w:rFonts w:ascii="Agenda Regular" w:hAnsi="Agenda Regular"/>
        </w:rPr>
        <w:t xml:space="preserve">afety. </w:t>
      </w:r>
    </w:p>
    <w:p w14:paraId="0D7E1B32" w14:textId="4D6F5862" w:rsidR="0010661B" w:rsidRPr="004756E0" w:rsidRDefault="000E4F6F" w:rsidP="003B50B4">
      <w:pPr>
        <w:rPr>
          <w:rFonts w:ascii="Agenda Regular" w:hAnsi="Agenda Regular"/>
        </w:rPr>
      </w:pPr>
      <w:r w:rsidRPr="004756E0">
        <w:rPr>
          <w:rFonts w:ascii="Agenda Regular" w:hAnsi="Agenda Regular"/>
        </w:rPr>
        <w:tab/>
        <w:t>I think</w:t>
      </w:r>
      <w:r w:rsidR="00D46BA6" w:rsidRPr="004756E0">
        <w:rPr>
          <w:rFonts w:ascii="Agenda Regular" w:hAnsi="Agenda Regular"/>
        </w:rPr>
        <w:t xml:space="preserve"> </w:t>
      </w:r>
      <w:r w:rsidRPr="004756E0">
        <w:rPr>
          <w:rFonts w:ascii="Agenda Regular" w:hAnsi="Agenda Regular"/>
        </w:rPr>
        <w:t>it's been a focus</w:t>
      </w:r>
      <w:r w:rsidR="00D46BA6" w:rsidRPr="004756E0">
        <w:rPr>
          <w:rFonts w:ascii="Agenda Regular" w:hAnsi="Agenda Regular"/>
        </w:rPr>
        <w:t>, a</w:t>
      </w:r>
      <w:r w:rsidRPr="004756E0">
        <w:rPr>
          <w:rFonts w:ascii="Agenda Regular" w:hAnsi="Agenda Regular"/>
        </w:rPr>
        <w:t xml:space="preserve"> focus</w:t>
      </w:r>
      <w:r w:rsidR="00D46BA6" w:rsidRPr="004756E0">
        <w:rPr>
          <w:rFonts w:ascii="Agenda Regular" w:hAnsi="Agenda Regular"/>
        </w:rPr>
        <w:t xml:space="preserve"> that’s</w:t>
      </w:r>
      <w:r w:rsidRPr="004756E0">
        <w:rPr>
          <w:rFonts w:ascii="Agenda Regular" w:hAnsi="Agenda Regular"/>
        </w:rPr>
        <w:t xml:space="preserve"> just gotten embedded within us. And now, again, energised</w:t>
      </w:r>
      <w:r w:rsidR="00D46BA6" w:rsidRPr="004756E0">
        <w:rPr>
          <w:rFonts w:ascii="Agenda Regular" w:hAnsi="Agenda Regular"/>
        </w:rPr>
        <w:t xml:space="preserve">. I think it </w:t>
      </w:r>
      <w:r w:rsidRPr="004756E0">
        <w:rPr>
          <w:rFonts w:ascii="Agenda Regular" w:hAnsi="Agenda Regular"/>
        </w:rPr>
        <w:t>energised our people about something positive to look forward to and we have to work harder. It's not as we said, it's an ambitious strategy that requires us to really reform ourselves to a better practice state</w:t>
      </w:r>
      <w:r w:rsidR="002963AF" w:rsidRPr="004756E0">
        <w:rPr>
          <w:rFonts w:ascii="Agenda Regular" w:hAnsi="Agenda Regular"/>
        </w:rPr>
        <w:t xml:space="preserve"> in </w:t>
      </w:r>
      <w:r w:rsidRPr="004756E0">
        <w:rPr>
          <w:rFonts w:ascii="Agenda Regular" w:hAnsi="Agenda Regular"/>
        </w:rPr>
        <w:t>everything that we do</w:t>
      </w:r>
      <w:r w:rsidR="002963AF" w:rsidRPr="004756E0">
        <w:rPr>
          <w:rFonts w:ascii="Agenda Regular" w:hAnsi="Agenda Regular"/>
        </w:rPr>
        <w:t>, so</w:t>
      </w:r>
      <w:r w:rsidRPr="004756E0">
        <w:rPr>
          <w:rFonts w:ascii="Agenda Regular" w:hAnsi="Agenda Regular"/>
        </w:rPr>
        <w:t xml:space="preserve"> important frame for our people.</w:t>
      </w:r>
    </w:p>
    <w:p w14:paraId="5A77C0EA" w14:textId="55F653F6" w:rsidR="00542659" w:rsidRPr="004756E0" w:rsidRDefault="00542659" w:rsidP="000E4F6F">
      <w:pPr>
        <w:rPr>
          <w:rFonts w:ascii="Agenda Regular" w:hAnsi="Agenda Regular"/>
        </w:rPr>
      </w:pPr>
      <w:r w:rsidRPr="004756E0">
        <w:rPr>
          <w:rFonts w:ascii="Agenda Regular" w:hAnsi="Agenda Regular"/>
        </w:rPr>
        <w:t>IV</w:t>
      </w:r>
      <w:r w:rsidRPr="004756E0">
        <w:rPr>
          <w:rFonts w:ascii="Agenda Regular" w:hAnsi="Agenda Regular"/>
        </w:rPr>
        <w:tab/>
      </w:r>
      <w:r w:rsidR="000E4F6F" w:rsidRPr="004756E0">
        <w:rPr>
          <w:rFonts w:ascii="Agenda Regular" w:hAnsi="Agenda Regular"/>
        </w:rPr>
        <w:t>Have you found any ways to track progress as a way to maintaining that momentum and energy we've spoken about through the development of the strategic plan</w:t>
      </w:r>
      <w:r w:rsidR="002963AF" w:rsidRPr="004756E0">
        <w:rPr>
          <w:rFonts w:ascii="Agenda Regular" w:hAnsi="Agenda Regular"/>
        </w:rPr>
        <w:t>?</w:t>
      </w:r>
    </w:p>
    <w:p w14:paraId="1C31F2AF" w14:textId="4192E0B6" w:rsidR="000E4F6F" w:rsidRPr="004756E0" w:rsidRDefault="00542659" w:rsidP="00181C09">
      <w:pPr>
        <w:rPr>
          <w:rFonts w:ascii="Agenda Regular" w:hAnsi="Agenda Regular"/>
        </w:rPr>
      </w:pPr>
      <w:r w:rsidRPr="004756E0">
        <w:rPr>
          <w:rFonts w:ascii="Agenda Regular" w:hAnsi="Agenda Regular"/>
        </w:rPr>
        <w:t>IE</w:t>
      </w:r>
      <w:r w:rsidRPr="004756E0">
        <w:rPr>
          <w:rFonts w:ascii="Agenda Regular" w:hAnsi="Agenda Regular"/>
        </w:rPr>
        <w:tab/>
      </w:r>
      <w:r w:rsidR="000E4F6F" w:rsidRPr="004756E0">
        <w:rPr>
          <w:rFonts w:ascii="Agenda Regular" w:hAnsi="Agenda Regular"/>
        </w:rPr>
        <w:t>We do have an outcomes evaluation framework, unde</w:t>
      </w:r>
      <w:r w:rsidR="00C2520E" w:rsidRPr="004756E0">
        <w:rPr>
          <w:rFonts w:ascii="Agenda Regular" w:hAnsi="Agenda Regular"/>
        </w:rPr>
        <w:t>r</w:t>
      </w:r>
      <w:r w:rsidR="000E4F6F" w:rsidRPr="004756E0">
        <w:rPr>
          <w:rFonts w:ascii="Agenda Regular" w:hAnsi="Agenda Regular"/>
        </w:rPr>
        <w:t xml:space="preserve"> finalisation. We've developed the framework and we're just building out the measures.</w:t>
      </w:r>
      <w:r w:rsidR="00C2520E" w:rsidRPr="004756E0">
        <w:rPr>
          <w:rFonts w:ascii="Agenda Regular" w:hAnsi="Agenda Regular"/>
        </w:rPr>
        <w:t xml:space="preserve"> W</w:t>
      </w:r>
      <w:r w:rsidR="000E4F6F" w:rsidRPr="004756E0">
        <w:rPr>
          <w:rFonts w:ascii="Agenda Regular" w:hAnsi="Agenda Regular"/>
        </w:rPr>
        <w:t>e had that that piece about do you hold the strategy off and wait for the evaluation mechanism, or do you use strategy</w:t>
      </w:r>
      <w:r w:rsidR="00C2520E" w:rsidRPr="004756E0">
        <w:rPr>
          <w:rFonts w:ascii="Agenda Regular" w:hAnsi="Agenda Regular"/>
        </w:rPr>
        <w:t>,</w:t>
      </w:r>
      <w:r w:rsidR="000E4F6F" w:rsidRPr="004756E0">
        <w:rPr>
          <w:rFonts w:ascii="Agenda Regular" w:hAnsi="Agenda Regular"/>
        </w:rPr>
        <w:t xml:space="preserve"> start embedding it, and then deal with the messages as soon as you can after that?  </w:t>
      </w:r>
    </w:p>
    <w:p w14:paraId="65A88937" w14:textId="466F85F3" w:rsidR="00542659" w:rsidRPr="004756E0" w:rsidRDefault="000E4F6F" w:rsidP="0077365B">
      <w:pPr>
        <w:rPr>
          <w:rFonts w:ascii="Agenda Regular" w:hAnsi="Agenda Regular"/>
        </w:rPr>
      </w:pPr>
      <w:r w:rsidRPr="004756E0">
        <w:rPr>
          <w:rFonts w:ascii="Agenda Regular" w:hAnsi="Agenda Regular"/>
        </w:rPr>
        <w:tab/>
        <w:t>We obviously made the choice to go the l</w:t>
      </w:r>
      <w:r w:rsidR="00505EC6" w:rsidRPr="004756E0">
        <w:rPr>
          <w:rFonts w:ascii="Agenda Regular" w:hAnsi="Agenda Regular"/>
        </w:rPr>
        <w:t>atter</w:t>
      </w:r>
      <w:r w:rsidRPr="004756E0">
        <w:rPr>
          <w:rFonts w:ascii="Agenda Regular" w:hAnsi="Agenda Regular"/>
        </w:rPr>
        <w:t xml:space="preserve"> because we thought it was important to get to get on with it.</w:t>
      </w:r>
      <w:r w:rsidR="00505EC6" w:rsidRPr="004756E0">
        <w:rPr>
          <w:rFonts w:ascii="Agenda Regular" w:hAnsi="Agenda Regular"/>
        </w:rPr>
        <w:t xml:space="preserve"> </w:t>
      </w:r>
      <w:r w:rsidRPr="004756E0">
        <w:rPr>
          <w:rFonts w:ascii="Agenda Regular" w:hAnsi="Agenda Regular"/>
        </w:rPr>
        <w:t>I think that's been the right call for us.</w:t>
      </w:r>
      <w:r w:rsidR="00505EC6" w:rsidRPr="004756E0">
        <w:rPr>
          <w:rFonts w:ascii="Agenda Regular" w:hAnsi="Agenda Regular"/>
        </w:rPr>
        <w:t xml:space="preserve"> </w:t>
      </w:r>
      <w:r w:rsidRPr="004756E0">
        <w:rPr>
          <w:rFonts w:ascii="Agenda Regular" w:hAnsi="Agenda Regular"/>
        </w:rPr>
        <w:t xml:space="preserve">I see it's </w:t>
      </w:r>
      <w:r w:rsidR="0077365B" w:rsidRPr="004756E0">
        <w:rPr>
          <w:rFonts w:ascii="Agenda Regular" w:hAnsi="Agenda Regular"/>
        </w:rPr>
        <w:t>earlier</w:t>
      </w:r>
      <w:r w:rsidRPr="004756E0">
        <w:rPr>
          <w:rFonts w:ascii="Agenda Regular" w:hAnsi="Agenda Regular"/>
        </w:rPr>
        <w:t xml:space="preserve"> success and hearing my people use the language and know how they fit into it. And actually, people </w:t>
      </w:r>
      <w:r w:rsidRPr="004756E0">
        <w:rPr>
          <w:rFonts w:ascii="Agenda Regular" w:hAnsi="Agenda Regular"/>
        </w:rPr>
        <w:lastRenderedPageBreak/>
        <w:t>who come and work with us say,</w:t>
      </w:r>
      <w:r w:rsidR="00505EC6" w:rsidRPr="004756E0">
        <w:rPr>
          <w:rFonts w:ascii="Agenda Regular" w:hAnsi="Agenda Regular"/>
        </w:rPr>
        <w:t xml:space="preserve"> </w:t>
      </w:r>
      <w:r w:rsidRPr="004756E0">
        <w:rPr>
          <w:rFonts w:ascii="Agenda Regular" w:hAnsi="Agenda Regular"/>
        </w:rPr>
        <w:t>we've never been somewhere where people really understand the strategic direction, and they see their role in that. So, to me, that's my</w:t>
      </w:r>
      <w:r w:rsidR="00CD6EAC" w:rsidRPr="004756E0">
        <w:rPr>
          <w:rFonts w:ascii="Agenda Regular" w:hAnsi="Agenda Regular"/>
        </w:rPr>
        <w:t xml:space="preserve"> </w:t>
      </w:r>
      <w:r w:rsidRPr="004756E0">
        <w:rPr>
          <w:rFonts w:ascii="Agenda Regular" w:hAnsi="Agenda Regular"/>
        </w:rPr>
        <w:t>anecdotal</w:t>
      </w:r>
      <w:r w:rsidR="0077365B" w:rsidRPr="004756E0">
        <w:rPr>
          <w:rFonts w:ascii="Agenda Regular" w:hAnsi="Agenda Regular"/>
        </w:rPr>
        <w:t>, a</w:t>
      </w:r>
      <w:r w:rsidRPr="004756E0">
        <w:rPr>
          <w:rFonts w:ascii="Agenda Regular" w:hAnsi="Agenda Regular"/>
        </w:rPr>
        <w:t>s you said before, it's framing decisions. The measurement is about to come forward, that will then obviously measure over beyond 2027, though somewhat pragmatic way of just</w:t>
      </w:r>
      <w:r w:rsidR="006B6150" w:rsidRPr="004756E0">
        <w:rPr>
          <w:rFonts w:ascii="Agenda Regular" w:hAnsi="Agenda Regular"/>
        </w:rPr>
        <w:t xml:space="preserve"> </w:t>
      </w:r>
      <w:r w:rsidRPr="004756E0">
        <w:rPr>
          <w:rFonts w:ascii="Agenda Regular" w:hAnsi="Agenda Regular"/>
        </w:rPr>
        <w:t>getting on with it.</w:t>
      </w:r>
    </w:p>
    <w:p w14:paraId="0E785F4F" w14:textId="06FEB4DA" w:rsidR="004040F0" w:rsidRPr="004756E0" w:rsidRDefault="00542659" w:rsidP="003B50B4">
      <w:pPr>
        <w:rPr>
          <w:rFonts w:ascii="Agenda Regular" w:hAnsi="Agenda Regular"/>
        </w:rPr>
      </w:pPr>
      <w:r w:rsidRPr="004756E0">
        <w:rPr>
          <w:rFonts w:ascii="Agenda Regular" w:hAnsi="Agenda Regular"/>
        </w:rPr>
        <w:t>I</w:t>
      </w:r>
      <w:r w:rsidR="009A58D9" w:rsidRPr="004756E0">
        <w:rPr>
          <w:rFonts w:ascii="Agenda Regular" w:hAnsi="Agenda Regular"/>
        </w:rPr>
        <w:t>V</w:t>
      </w:r>
      <w:r w:rsidRPr="004756E0">
        <w:rPr>
          <w:rFonts w:ascii="Agenda Regular" w:hAnsi="Agenda Regular"/>
        </w:rPr>
        <w:tab/>
      </w:r>
      <w:r w:rsidR="000E4F6F" w:rsidRPr="004756E0">
        <w:rPr>
          <w:rFonts w:ascii="Agenda Regular" w:hAnsi="Agenda Regular"/>
        </w:rPr>
        <w:t>Yes, absolutely.</w:t>
      </w:r>
      <w:r w:rsidR="006B6150" w:rsidRPr="004756E0">
        <w:rPr>
          <w:rFonts w:ascii="Agenda Regular" w:hAnsi="Agenda Regular"/>
        </w:rPr>
        <w:t xml:space="preserve"> </w:t>
      </w:r>
      <w:r w:rsidR="000E4F6F" w:rsidRPr="004756E0">
        <w:rPr>
          <w:rFonts w:ascii="Agenda Regular" w:hAnsi="Agenda Regular"/>
        </w:rPr>
        <w:t xml:space="preserve">I think hearing it in the way people are talking about their work is such a good sense check on whether or not it has truly cascaded to every level within an organisation. </w:t>
      </w:r>
      <w:r w:rsidR="006B6150" w:rsidRPr="004756E0">
        <w:rPr>
          <w:rFonts w:ascii="Agenda Regular" w:hAnsi="Agenda Regular"/>
        </w:rPr>
        <w:t>Sue, i</w:t>
      </w:r>
      <w:r w:rsidR="000E4F6F" w:rsidRPr="004756E0">
        <w:rPr>
          <w:rFonts w:ascii="Agenda Regular" w:hAnsi="Agenda Regular"/>
        </w:rPr>
        <w:t>f you were sharing a forum with other public purpose leaders, how would you communicate three top tips to them on how to ensure their strategic plan is fully embedded</w:t>
      </w:r>
      <w:r w:rsidR="006B6150" w:rsidRPr="004756E0">
        <w:rPr>
          <w:rFonts w:ascii="Agenda Regular" w:hAnsi="Agenda Regular"/>
        </w:rPr>
        <w:t xml:space="preserve">, </w:t>
      </w:r>
      <w:r w:rsidR="000E4F6F" w:rsidRPr="004756E0">
        <w:rPr>
          <w:rFonts w:ascii="Agenda Regular" w:hAnsi="Agenda Regular"/>
        </w:rPr>
        <w:t>and they can hear that people talking about it may decisions against it, and it guiding the action that organisation takes moving forward</w:t>
      </w:r>
      <w:r w:rsidR="006B6150" w:rsidRPr="004756E0">
        <w:rPr>
          <w:rFonts w:ascii="Agenda Regular" w:hAnsi="Agenda Regular"/>
        </w:rPr>
        <w:t>?</w:t>
      </w:r>
    </w:p>
    <w:p w14:paraId="7307D5CE" w14:textId="158FFCA8" w:rsidR="000E4F6F" w:rsidRPr="004756E0" w:rsidRDefault="00542659" w:rsidP="006B6150">
      <w:pPr>
        <w:rPr>
          <w:rFonts w:ascii="Agenda Regular" w:hAnsi="Agenda Regular"/>
        </w:rPr>
      </w:pPr>
      <w:r w:rsidRPr="004756E0">
        <w:rPr>
          <w:rFonts w:ascii="Agenda Regular" w:hAnsi="Agenda Regular"/>
        </w:rPr>
        <w:t>I</w:t>
      </w:r>
      <w:r w:rsidR="009A58D9" w:rsidRPr="004756E0">
        <w:rPr>
          <w:rFonts w:ascii="Agenda Regular" w:hAnsi="Agenda Regular"/>
        </w:rPr>
        <w:t>E</w:t>
      </w:r>
      <w:r w:rsidRPr="004756E0">
        <w:rPr>
          <w:rFonts w:ascii="Agenda Regular" w:hAnsi="Agenda Regular"/>
        </w:rPr>
        <w:tab/>
      </w:r>
      <w:r w:rsidR="006B6150" w:rsidRPr="004756E0">
        <w:rPr>
          <w:rFonts w:ascii="Agenda Regular" w:hAnsi="Agenda Regular"/>
        </w:rPr>
        <w:t xml:space="preserve">First of all, I would say never put it off. When we started the process, probably some of our own people, but some of our stakeholders are like, why now? I think in the middle of a </w:t>
      </w:r>
      <w:r w:rsidR="000E4F6F" w:rsidRPr="004756E0">
        <w:rPr>
          <w:rFonts w:ascii="Agenda Regular" w:hAnsi="Agenda Regular"/>
        </w:rPr>
        <w:t>challenging environment or a crisis, if we want to call it, don't underestimate the power of positivity, to have something to look forward to. I feel that, having done it</w:t>
      </w:r>
      <w:r w:rsidR="006B6150" w:rsidRPr="004756E0">
        <w:rPr>
          <w:rFonts w:ascii="Agenda Regular" w:hAnsi="Agenda Regular"/>
        </w:rPr>
        <w:t xml:space="preserve"> </w:t>
      </w:r>
      <w:r w:rsidR="000E4F6F" w:rsidRPr="004756E0">
        <w:rPr>
          <w:rFonts w:ascii="Agenda Regular" w:hAnsi="Agenda Regular"/>
        </w:rPr>
        <w:t>when we did it, maybe we got a better strategy than</w:t>
      </w:r>
      <w:r w:rsidR="006B6150" w:rsidRPr="004756E0">
        <w:rPr>
          <w:rFonts w:ascii="Agenda Regular" w:hAnsi="Agenda Regular"/>
        </w:rPr>
        <w:t xml:space="preserve"> </w:t>
      </w:r>
      <w:r w:rsidR="000E4F6F" w:rsidRPr="004756E0">
        <w:rPr>
          <w:rFonts w:ascii="Agenda Regular" w:hAnsi="Agenda Regular"/>
        </w:rPr>
        <w:t>if we had</w:t>
      </w:r>
      <w:r w:rsidR="006B6150" w:rsidRPr="004756E0">
        <w:rPr>
          <w:rFonts w:ascii="Agenda Regular" w:hAnsi="Agenda Regular"/>
        </w:rPr>
        <w:t xml:space="preserve">n’t of been in </w:t>
      </w:r>
      <w:r w:rsidR="000E4F6F" w:rsidRPr="004756E0">
        <w:rPr>
          <w:rFonts w:ascii="Agenda Regular" w:hAnsi="Agenda Regular"/>
        </w:rPr>
        <w:t xml:space="preserve">some point of significant disruption. </w:t>
      </w:r>
    </w:p>
    <w:p w14:paraId="79C80E5D" w14:textId="61D48C41" w:rsidR="000E4F6F" w:rsidRPr="004756E0" w:rsidRDefault="000E4F6F" w:rsidP="000E4F6F">
      <w:pPr>
        <w:rPr>
          <w:rFonts w:ascii="Agenda Regular" w:hAnsi="Agenda Regular"/>
        </w:rPr>
      </w:pPr>
      <w:r w:rsidRPr="004756E0">
        <w:rPr>
          <w:rFonts w:ascii="Agenda Regular" w:hAnsi="Agenda Regular"/>
        </w:rPr>
        <w:tab/>
        <w:t xml:space="preserve">Back </w:t>
      </w:r>
      <w:r w:rsidR="006B6150" w:rsidRPr="004756E0">
        <w:rPr>
          <w:rFonts w:ascii="Agenda Regular" w:hAnsi="Agenda Regular"/>
        </w:rPr>
        <w:t>your</w:t>
      </w:r>
      <w:r w:rsidRPr="004756E0">
        <w:rPr>
          <w:rFonts w:ascii="Agenda Regular" w:hAnsi="Agenda Regular"/>
        </w:rPr>
        <w:t xml:space="preserve"> people. Back your engagement</w:t>
      </w:r>
      <w:r w:rsidR="006B6150" w:rsidRPr="004756E0">
        <w:rPr>
          <w:rFonts w:ascii="Agenda Regular" w:hAnsi="Agenda Regular"/>
        </w:rPr>
        <w:t>. F</w:t>
      </w:r>
      <w:r w:rsidRPr="004756E0">
        <w:rPr>
          <w:rFonts w:ascii="Agenda Regular" w:hAnsi="Agenda Regular"/>
        </w:rPr>
        <w:t>ocus on doing it now, if that's a</w:t>
      </w:r>
      <w:r w:rsidR="006B6150" w:rsidRPr="004756E0">
        <w:rPr>
          <w:rFonts w:ascii="Agenda Regular" w:hAnsi="Agenda Regular"/>
        </w:rPr>
        <w:t xml:space="preserve"> time that’s right for you. W</w:t>
      </w:r>
      <w:r w:rsidRPr="004756E0">
        <w:rPr>
          <w:rFonts w:ascii="Agenda Regular" w:hAnsi="Agenda Regular"/>
        </w:rPr>
        <w:t xml:space="preserve">e did nearly a year, </w:t>
      </w:r>
      <w:r w:rsidR="006B6150" w:rsidRPr="004756E0">
        <w:rPr>
          <w:rFonts w:ascii="Agenda Regular" w:hAnsi="Agenda Regular"/>
        </w:rPr>
        <w:t>probably</w:t>
      </w:r>
      <w:r w:rsidRPr="004756E0">
        <w:rPr>
          <w:rFonts w:ascii="Agenda Regular" w:hAnsi="Agenda Regular"/>
        </w:rPr>
        <w:t xml:space="preserve"> just under a year of consultation, </w:t>
      </w:r>
      <w:r w:rsidR="006B6150" w:rsidRPr="004756E0">
        <w:rPr>
          <w:rFonts w:ascii="Agenda Regular" w:hAnsi="Agenda Regular"/>
        </w:rPr>
        <w:t>O</w:t>
      </w:r>
      <w:r w:rsidRPr="004756E0">
        <w:rPr>
          <w:rFonts w:ascii="Agenda Regular" w:hAnsi="Agenda Regular"/>
        </w:rPr>
        <w:t>ur people</w:t>
      </w:r>
      <w:r w:rsidR="006B6150" w:rsidRPr="004756E0">
        <w:rPr>
          <w:rFonts w:ascii="Agenda Regular" w:hAnsi="Agenda Regular"/>
        </w:rPr>
        <w:t xml:space="preserve">’s </w:t>
      </w:r>
      <w:r w:rsidRPr="004756E0">
        <w:rPr>
          <w:rFonts w:ascii="Agenda Regular" w:hAnsi="Agenda Regular"/>
        </w:rPr>
        <w:t>input into the strategy is very visible for them.</w:t>
      </w:r>
      <w:r w:rsidR="006B6150" w:rsidRPr="004756E0">
        <w:rPr>
          <w:rFonts w:ascii="Agenda Regular" w:hAnsi="Agenda Regular"/>
        </w:rPr>
        <w:t xml:space="preserve"> </w:t>
      </w:r>
      <w:r w:rsidRPr="004756E0">
        <w:rPr>
          <w:rFonts w:ascii="Agenda Regular" w:hAnsi="Agenda Regular"/>
        </w:rPr>
        <w:t>I think</w:t>
      </w:r>
      <w:r w:rsidR="006B6150" w:rsidRPr="004756E0">
        <w:rPr>
          <w:rFonts w:ascii="Agenda Regular" w:hAnsi="Agenda Regular"/>
        </w:rPr>
        <w:t xml:space="preserve"> also for</w:t>
      </w:r>
      <w:r w:rsidRPr="004756E0">
        <w:rPr>
          <w:rFonts w:ascii="Agenda Regular" w:hAnsi="Agenda Regular"/>
        </w:rPr>
        <w:t xml:space="preserve"> many of our stakeholders</w:t>
      </w:r>
      <w:r w:rsidR="006B6150" w:rsidRPr="004756E0">
        <w:rPr>
          <w:rFonts w:ascii="Agenda Regular" w:hAnsi="Agenda Regular"/>
        </w:rPr>
        <w:t xml:space="preserve">. </w:t>
      </w:r>
      <w:r w:rsidRPr="004756E0">
        <w:rPr>
          <w:rFonts w:ascii="Agenda Regular" w:hAnsi="Agenda Regular"/>
        </w:rPr>
        <w:t>I think that my tip is take the time and go put in your consultation because we actually have a strategy now that it's not sitting on the shelf. We have a strategy</w:t>
      </w:r>
      <w:r w:rsidR="00634C8C" w:rsidRPr="004756E0">
        <w:rPr>
          <w:rFonts w:ascii="Agenda Regular" w:hAnsi="Agenda Regular"/>
        </w:rPr>
        <w:t xml:space="preserve"> </w:t>
      </w:r>
      <w:r w:rsidRPr="004756E0">
        <w:rPr>
          <w:rFonts w:ascii="Agenda Regular" w:hAnsi="Agenda Regular"/>
        </w:rPr>
        <w:t>where everyone understands what it is</w:t>
      </w:r>
      <w:r w:rsidR="00634C8C" w:rsidRPr="004756E0">
        <w:rPr>
          <w:rFonts w:ascii="Agenda Regular" w:hAnsi="Agenda Regular"/>
        </w:rPr>
        <w:t>,</w:t>
      </w:r>
      <w:r w:rsidRPr="004756E0">
        <w:rPr>
          <w:rFonts w:ascii="Agenda Regular" w:hAnsi="Agenda Regular"/>
        </w:rPr>
        <w:t xml:space="preserve"> their role in it. </w:t>
      </w:r>
    </w:p>
    <w:p w14:paraId="6F74F171" w14:textId="38182CE1" w:rsidR="00634C8C" w:rsidRPr="004756E0" w:rsidRDefault="000E4F6F" w:rsidP="00A33E72">
      <w:pPr>
        <w:rPr>
          <w:rFonts w:ascii="Agenda Regular" w:hAnsi="Agenda Regular"/>
        </w:rPr>
      </w:pPr>
      <w:r w:rsidRPr="004756E0">
        <w:rPr>
          <w:rFonts w:ascii="Agenda Regular" w:hAnsi="Agenda Regular"/>
        </w:rPr>
        <w:tab/>
        <w:t>So</w:t>
      </w:r>
      <w:r w:rsidR="00634C8C" w:rsidRPr="004756E0">
        <w:rPr>
          <w:rFonts w:ascii="Agenda Regular" w:hAnsi="Agenda Regular"/>
        </w:rPr>
        <w:t xml:space="preserve">, </w:t>
      </w:r>
      <w:r w:rsidRPr="004756E0">
        <w:rPr>
          <w:rFonts w:ascii="Agenda Regular" w:hAnsi="Agenda Regular"/>
        </w:rPr>
        <w:t>that b</w:t>
      </w:r>
      <w:r w:rsidR="00634C8C" w:rsidRPr="004756E0">
        <w:rPr>
          <w:rFonts w:ascii="Agenda Regular" w:hAnsi="Agenda Regular"/>
        </w:rPr>
        <w:t xml:space="preserve">uy-in, </w:t>
      </w:r>
      <w:r w:rsidRPr="004756E0">
        <w:rPr>
          <w:rFonts w:ascii="Agenda Regular" w:hAnsi="Agenda Regular"/>
        </w:rPr>
        <w:t>I think</w:t>
      </w:r>
      <w:r w:rsidR="00634C8C" w:rsidRPr="004756E0">
        <w:rPr>
          <w:rFonts w:ascii="Agenda Regular" w:hAnsi="Agenda Regular"/>
        </w:rPr>
        <w:t>,</w:t>
      </w:r>
      <w:r w:rsidRPr="004756E0">
        <w:rPr>
          <w:rFonts w:ascii="Agenda Regular" w:hAnsi="Agenda Regular"/>
        </w:rPr>
        <w:t xml:space="preserve"> is the</w:t>
      </w:r>
      <w:r w:rsidR="00634C8C" w:rsidRPr="004756E0">
        <w:rPr>
          <w:rFonts w:ascii="Agenda Regular" w:hAnsi="Agenda Regular"/>
        </w:rPr>
        <w:t>ir</w:t>
      </w:r>
      <w:r w:rsidRPr="004756E0">
        <w:rPr>
          <w:rFonts w:ascii="Agenda Regular" w:hAnsi="Agenda Regular"/>
        </w:rPr>
        <w:t xml:space="preserve"> most critical tip</w:t>
      </w:r>
      <w:r w:rsidR="00634C8C" w:rsidRPr="004756E0">
        <w:rPr>
          <w:rFonts w:ascii="Agenda Regular" w:hAnsi="Agenda Regular"/>
        </w:rPr>
        <w:t xml:space="preserve"> </w:t>
      </w:r>
      <w:r w:rsidRPr="004756E0">
        <w:rPr>
          <w:rFonts w:ascii="Agenda Regular" w:hAnsi="Agenda Regular"/>
        </w:rPr>
        <w:t>because it just enables you to accelerate</w:t>
      </w:r>
      <w:r w:rsidR="00634C8C" w:rsidRPr="004756E0">
        <w:rPr>
          <w:rFonts w:ascii="Agenda Regular" w:hAnsi="Agenda Regular"/>
        </w:rPr>
        <w:t xml:space="preserve"> </w:t>
      </w:r>
      <w:r w:rsidRPr="004756E0">
        <w:rPr>
          <w:rFonts w:ascii="Agenda Regular" w:hAnsi="Agenda Regular"/>
        </w:rPr>
        <w:t>through those early stages of implementation, and that's really what makes our vision 27 come to life and deliver for Victorians.</w:t>
      </w:r>
      <w:r w:rsidR="00634C8C" w:rsidRPr="004756E0">
        <w:rPr>
          <w:rFonts w:ascii="Agenda Regular" w:hAnsi="Agenda Regular"/>
        </w:rPr>
        <w:t xml:space="preserve"> </w:t>
      </w:r>
      <w:r w:rsidRPr="004756E0">
        <w:rPr>
          <w:rFonts w:ascii="Agenda Regular" w:hAnsi="Agenda Regular"/>
        </w:rPr>
        <w:t>I think that what you do before you deliver the strategy</w:t>
      </w:r>
      <w:r w:rsidR="00634C8C" w:rsidRPr="004756E0">
        <w:rPr>
          <w:rFonts w:ascii="Agenda Regular" w:hAnsi="Agenda Regular"/>
        </w:rPr>
        <w:t xml:space="preserve">, </w:t>
      </w:r>
      <w:r w:rsidRPr="004756E0">
        <w:rPr>
          <w:rFonts w:ascii="Agenda Regular" w:hAnsi="Agenda Regular"/>
        </w:rPr>
        <w:t>when you do it</w:t>
      </w:r>
      <w:r w:rsidR="00634C8C" w:rsidRPr="004756E0">
        <w:rPr>
          <w:rFonts w:ascii="Agenda Regular" w:hAnsi="Agenda Regular"/>
        </w:rPr>
        <w:t xml:space="preserve">. </w:t>
      </w:r>
      <w:r w:rsidRPr="004756E0">
        <w:rPr>
          <w:rFonts w:ascii="Agenda Regular" w:hAnsi="Agenda Regular"/>
        </w:rPr>
        <w:t>I see people every day sometimes they're just walking past the corridor</w:t>
      </w:r>
      <w:r w:rsidR="00634C8C" w:rsidRPr="004756E0">
        <w:rPr>
          <w:rFonts w:ascii="Agenda Regular" w:hAnsi="Agenda Regular"/>
        </w:rPr>
        <w:t>. N</w:t>
      </w:r>
      <w:r w:rsidRPr="004756E0">
        <w:rPr>
          <w:rFonts w:ascii="Agenda Regular" w:hAnsi="Agenda Regular"/>
        </w:rPr>
        <w:t xml:space="preserve">ow that people are back in their office and </w:t>
      </w:r>
      <w:r w:rsidR="00634C8C" w:rsidRPr="004756E0">
        <w:rPr>
          <w:rFonts w:ascii="Agenda Regular" w:hAnsi="Agenda Regular"/>
        </w:rPr>
        <w:t xml:space="preserve">you </w:t>
      </w:r>
      <w:r w:rsidRPr="004756E0">
        <w:rPr>
          <w:rFonts w:ascii="Agenda Regular" w:hAnsi="Agenda Regular"/>
        </w:rPr>
        <w:t>hear people talking, how does this fit into vision 27</w:t>
      </w:r>
      <w:r w:rsidR="00634C8C" w:rsidRPr="004756E0">
        <w:rPr>
          <w:rFonts w:ascii="Agenda Regular" w:hAnsi="Agenda Regular"/>
        </w:rPr>
        <w:t>? T</w:t>
      </w:r>
      <w:r w:rsidRPr="004756E0">
        <w:rPr>
          <w:rFonts w:ascii="Agenda Regular" w:hAnsi="Agenda Regular"/>
        </w:rPr>
        <w:t>hat critical thinking</w:t>
      </w:r>
      <w:r w:rsidR="00634C8C" w:rsidRPr="004756E0">
        <w:rPr>
          <w:rFonts w:ascii="Agenda Regular" w:hAnsi="Agenda Regular"/>
        </w:rPr>
        <w:t xml:space="preserve">, </w:t>
      </w:r>
      <w:r w:rsidRPr="004756E0">
        <w:rPr>
          <w:rFonts w:ascii="Agenda Regular" w:hAnsi="Agenda Regular"/>
        </w:rPr>
        <w:t xml:space="preserve">that purpose, or </w:t>
      </w:r>
      <w:r w:rsidR="00634C8C" w:rsidRPr="004756E0">
        <w:rPr>
          <w:rFonts w:ascii="Agenda Regular" w:hAnsi="Agenda Regular"/>
        </w:rPr>
        <w:t xml:space="preserve">enthusiasm </w:t>
      </w:r>
      <w:r w:rsidRPr="004756E0">
        <w:rPr>
          <w:rFonts w:ascii="Agenda Regular" w:hAnsi="Agenda Regular"/>
        </w:rPr>
        <w:t>embracing the strategy just means it's living in their work</w:t>
      </w:r>
      <w:r w:rsidR="00634C8C" w:rsidRPr="004756E0">
        <w:rPr>
          <w:rFonts w:ascii="Agenda Regular" w:hAnsi="Agenda Regular"/>
        </w:rPr>
        <w:t xml:space="preserve">. </w:t>
      </w:r>
    </w:p>
    <w:p w14:paraId="4A529111" w14:textId="3B22713D" w:rsidR="00542659" w:rsidRPr="004756E0" w:rsidRDefault="00634C8C" w:rsidP="000E4F6F">
      <w:pPr>
        <w:rPr>
          <w:rFonts w:ascii="Agenda Regular" w:hAnsi="Agenda Regular"/>
        </w:rPr>
      </w:pPr>
      <w:r w:rsidRPr="004756E0">
        <w:rPr>
          <w:rFonts w:ascii="Agenda Regular" w:hAnsi="Agenda Regular"/>
        </w:rPr>
        <w:tab/>
        <w:t>When you do</w:t>
      </w:r>
      <w:r w:rsidR="000E4F6F" w:rsidRPr="004756E0">
        <w:rPr>
          <w:rFonts w:ascii="Agenda Regular" w:hAnsi="Agenda Regular"/>
        </w:rPr>
        <w:t xml:space="preserve"> strategy work, you're always worried about is this going to become a poster that sits on the wall and n</w:t>
      </w:r>
      <w:r w:rsidRPr="004756E0">
        <w:rPr>
          <w:rFonts w:ascii="Agenda Regular" w:hAnsi="Agenda Regular"/>
        </w:rPr>
        <w:t>ever gets</w:t>
      </w:r>
      <w:r w:rsidR="000E4F6F" w:rsidRPr="004756E0">
        <w:rPr>
          <w:rFonts w:ascii="Agenda Regular" w:hAnsi="Agenda Regular"/>
        </w:rPr>
        <w:t xml:space="preserve"> lived</w:t>
      </w:r>
      <w:r w:rsidRPr="004756E0">
        <w:rPr>
          <w:rFonts w:ascii="Agenda Regular" w:hAnsi="Agenda Regular"/>
        </w:rPr>
        <w:t>?</w:t>
      </w:r>
      <w:r w:rsidR="000E4F6F" w:rsidRPr="004756E0">
        <w:rPr>
          <w:rFonts w:ascii="Agenda Regular" w:hAnsi="Agenda Regular"/>
        </w:rPr>
        <w:t xml:space="preserve"> I know our board was really focused on that</w:t>
      </w:r>
      <w:r w:rsidRPr="004756E0">
        <w:rPr>
          <w:rFonts w:ascii="Agenda Regular" w:hAnsi="Agenda Regular"/>
        </w:rPr>
        <w:t xml:space="preserve">, </w:t>
      </w:r>
      <w:r w:rsidR="000E4F6F" w:rsidRPr="004756E0">
        <w:rPr>
          <w:rFonts w:ascii="Agenda Regular" w:hAnsi="Agenda Regular"/>
        </w:rPr>
        <w:t xml:space="preserve">but that's not what we wanted and I didn't want </w:t>
      </w:r>
      <w:r w:rsidRPr="004756E0">
        <w:rPr>
          <w:rFonts w:ascii="Agenda Regular" w:hAnsi="Agenda Regular"/>
        </w:rPr>
        <w:t xml:space="preserve">it either. </w:t>
      </w:r>
      <w:r w:rsidR="000E4F6F" w:rsidRPr="004756E0">
        <w:rPr>
          <w:rFonts w:ascii="Agenda Regular" w:hAnsi="Agenda Regular"/>
        </w:rPr>
        <w:t xml:space="preserve">I think that the time we took and the depth of input we got and the iterations we did based on that feedback, </w:t>
      </w:r>
      <w:r w:rsidR="00A33E72" w:rsidRPr="004756E0">
        <w:rPr>
          <w:rFonts w:ascii="Agenda Regular" w:hAnsi="Agenda Regular"/>
        </w:rPr>
        <w:t>have really mattered.</w:t>
      </w:r>
    </w:p>
    <w:p w14:paraId="54E08D1C" w14:textId="64CEB7E6" w:rsidR="00A33E72" w:rsidRPr="004756E0" w:rsidRDefault="00542659" w:rsidP="00181C09">
      <w:pPr>
        <w:rPr>
          <w:rFonts w:ascii="Agenda Regular" w:hAnsi="Agenda Regular"/>
        </w:rPr>
      </w:pPr>
      <w:r w:rsidRPr="004756E0">
        <w:rPr>
          <w:rFonts w:ascii="Agenda Regular" w:hAnsi="Agenda Regular"/>
        </w:rPr>
        <w:t>I</w:t>
      </w:r>
      <w:r w:rsidR="00A33E72" w:rsidRPr="004756E0">
        <w:rPr>
          <w:rFonts w:ascii="Agenda Regular" w:hAnsi="Agenda Regular"/>
        </w:rPr>
        <w:t>V</w:t>
      </w:r>
      <w:r w:rsidRPr="004756E0">
        <w:rPr>
          <w:rFonts w:ascii="Agenda Regular" w:hAnsi="Agenda Regular"/>
        </w:rPr>
        <w:tab/>
      </w:r>
      <w:r w:rsidR="000E4F6F" w:rsidRPr="004756E0">
        <w:rPr>
          <w:rFonts w:ascii="Agenda Regular" w:hAnsi="Agenda Regular"/>
        </w:rPr>
        <w:t>Yes, that's amazing. I love that quote. You just came out with th</w:t>
      </w:r>
      <w:r w:rsidR="00A33E72" w:rsidRPr="004756E0">
        <w:rPr>
          <w:rFonts w:ascii="Agenda Regular" w:hAnsi="Agenda Regular"/>
        </w:rPr>
        <w:t>ere, Sue,</w:t>
      </w:r>
      <w:r w:rsidR="000E4F6F" w:rsidRPr="004756E0">
        <w:rPr>
          <w:rFonts w:ascii="Agenda Regular" w:hAnsi="Agenda Regular"/>
        </w:rPr>
        <w:t xml:space="preserve"> maybe unintentionally, so don't underestimate the power of positivity</w:t>
      </w:r>
      <w:r w:rsidR="00A33E72" w:rsidRPr="004756E0">
        <w:rPr>
          <w:rFonts w:ascii="Agenda Regular" w:hAnsi="Agenda Regular"/>
        </w:rPr>
        <w:t xml:space="preserve">. </w:t>
      </w:r>
    </w:p>
    <w:p w14:paraId="77BF8C99" w14:textId="2717DBA6" w:rsidR="00542659" w:rsidRPr="004756E0" w:rsidRDefault="00A33E72" w:rsidP="00181C09">
      <w:pPr>
        <w:rPr>
          <w:rFonts w:ascii="Agenda Regular" w:hAnsi="Agenda Regular"/>
        </w:rPr>
      </w:pPr>
      <w:r w:rsidRPr="004756E0">
        <w:rPr>
          <w:rFonts w:ascii="Agenda Regular" w:hAnsi="Agenda Regular"/>
        </w:rPr>
        <w:t>IE</w:t>
      </w:r>
      <w:r w:rsidRPr="004756E0">
        <w:rPr>
          <w:rFonts w:ascii="Agenda Regular" w:hAnsi="Agenda Regular"/>
        </w:rPr>
        <w:tab/>
        <w:t>A</w:t>
      </w:r>
      <w:r w:rsidR="000E4F6F" w:rsidRPr="004756E0">
        <w:rPr>
          <w:rFonts w:ascii="Agenda Regular" w:hAnsi="Agenda Regular"/>
        </w:rPr>
        <w:t>nd</w:t>
      </w:r>
      <w:r w:rsidR="009A58D9" w:rsidRPr="004756E0">
        <w:rPr>
          <w:rFonts w:ascii="Agenda Regular" w:hAnsi="Agenda Regular"/>
        </w:rPr>
        <w:t xml:space="preserve"> </w:t>
      </w:r>
      <w:r w:rsidRPr="004756E0">
        <w:rPr>
          <w:rFonts w:ascii="Agenda Regular" w:hAnsi="Agenda Regular"/>
        </w:rPr>
        <w:t xml:space="preserve">it’s </w:t>
      </w:r>
      <w:r w:rsidR="009A58D9" w:rsidRPr="004756E0">
        <w:rPr>
          <w:rFonts w:ascii="Agenda Regular" w:hAnsi="Agenda Regular"/>
        </w:rPr>
        <w:t>fresh perspectives.</w:t>
      </w:r>
      <w:r w:rsidRPr="004756E0">
        <w:rPr>
          <w:rFonts w:ascii="Agenda Regular" w:hAnsi="Agenda Regular"/>
        </w:rPr>
        <w:t xml:space="preserve"> I think the other thing, there were just so many different perspectives. We work with groups all the time. When you take that time to acutely listen and workshop, I know every person who contributed made a difference to our strategy.</w:t>
      </w:r>
    </w:p>
    <w:p w14:paraId="57E64729" w14:textId="760F13D6" w:rsidR="00542659" w:rsidRPr="004756E0" w:rsidRDefault="00542659" w:rsidP="003B50B4">
      <w:pPr>
        <w:rPr>
          <w:rFonts w:ascii="Agenda Regular" w:hAnsi="Agenda Regular"/>
        </w:rPr>
      </w:pPr>
      <w:r w:rsidRPr="004756E0">
        <w:rPr>
          <w:rFonts w:ascii="Agenda Regular" w:hAnsi="Agenda Regular"/>
        </w:rPr>
        <w:lastRenderedPageBreak/>
        <w:t>IV</w:t>
      </w:r>
      <w:r w:rsidRPr="004756E0">
        <w:rPr>
          <w:rFonts w:ascii="Agenda Regular" w:hAnsi="Agenda Regular"/>
        </w:rPr>
        <w:tab/>
      </w:r>
      <w:r w:rsidR="00712A24" w:rsidRPr="004756E0">
        <w:rPr>
          <w:rFonts w:ascii="Agenda Regular" w:hAnsi="Agenda Regular"/>
        </w:rPr>
        <w:t>Y</w:t>
      </w:r>
      <w:r w:rsidR="009A58D9" w:rsidRPr="004756E0">
        <w:rPr>
          <w:rFonts w:ascii="Agenda Regular" w:hAnsi="Agenda Regular"/>
        </w:rPr>
        <w:t>ou have been on a bit of transformation journey in the last few years at VBA, talking about transformation.</w:t>
      </w:r>
      <w:r w:rsidR="00712A24" w:rsidRPr="004756E0">
        <w:rPr>
          <w:rFonts w:ascii="Agenda Regular" w:hAnsi="Agenda Regular"/>
        </w:rPr>
        <w:t xml:space="preserve"> T</w:t>
      </w:r>
      <w:r w:rsidR="009A58D9" w:rsidRPr="004756E0">
        <w:rPr>
          <w:rFonts w:ascii="Agenda Regular" w:hAnsi="Agenda Regular"/>
        </w:rPr>
        <w:t>his was focused around creating a green channel. We can see this approach certainly mentioned throughout your strategic focus outlined in the strategic plan around being fair, firm and fast as a regulator. I'm interested to understand how you embarked on the journey to becoming more proactive as a regulator, maybe explaining a bit more about what the green channel it means to VB</w:t>
      </w:r>
      <w:r w:rsidR="00ED2BB9" w:rsidRPr="004756E0">
        <w:rPr>
          <w:rFonts w:ascii="Agenda Regular" w:hAnsi="Agenda Regular"/>
        </w:rPr>
        <w:t>A a</w:t>
      </w:r>
      <w:r w:rsidR="009A58D9" w:rsidRPr="004756E0">
        <w:rPr>
          <w:rFonts w:ascii="Agenda Regular" w:hAnsi="Agenda Regular"/>
        </w:rPr>
        <w:t xml:space="preserve">nd what it does, and how do you get to starting from the point of </w:t>
      </w:r>
      <w:r w:rsidR="00ED2BB9" w:rsidRPr="004756E0">
        <w:rPr>
          <w:rFonts w:ascii="Agenda Regular" w:hAnsi="Agenda Regular"/>
        </w:rPr>
        <w:t>assuming</w:t>
      </w:r>
      <w:r w:rsidR="009A58D9" w:rsidRPr="004756E0">
        <w:rPr>
          <w:rFonts w:ascii="Agenda Regular" w:hAnsi="Agenda Regular"/>
        </w:rPr>
        <w:t xml:space="preserve"> most people do want to do the right thing when you're working in regulation.</w:t>
      </w:r>
    </w:p>
    <w:p w14:paraId="6E8119C9" w14:textId="586833D3" w:rsidR="009A58D9" w:rsidRPr="004756E0" w:rsidRDefault="00542659" w:rsidP="009A58D9">
      <w:pPr>
        <w:rPr>
          <w:rFonts w:ascii="Agenda Regular" w:hAnsi="Agenda Regular"/>
        </w:rPr>
      </w:pPr>
      <w:r w:rsidRPr="004756E0">
        <w:rPr>
          <w:rFonts w:ascii="Agenda Regular" w:hAnsi="Agenda Regular"/>
        </w:rPr>
        <w:t>IE</w:t>
      </w:r>
      <w:r w:rsidR="009A58D9" w:rsidRPr="004756E0">
        <w:rPr>
          <w:rFonts w:ascii="Agenda Regular" w:hAnsi="Agenda Regular"/>
        </w:rPr>
        <w:tab/>
        <w:t>Yes, great questions.</w:t>
      </w:r>
      <w:r w:rsidR="00F462B3" w:rsidRPr="004756E0">
        <w:rPr>
          <w:rFonts w:ascii="Agenda Regular" w:hAnsi="Agenda Regular"/>
        </w:rPr>
        <w:t xml:space="preserve"> </w:t>
      </w:r>
      <w:r w:rsidR="009A58D9" w:rsidRPr="004756E0">
        <w:rPr>
          <w:rFonts w:ascii="Agenda Regular" w:hAnsi="Agenda Regular"/>
        </w:rPr>
        <w:t>I think the data shows us that most people want to do the right thing. We've got the vast majority of</w:t>
      </w:r>
      <w:r w:rsidR="00F462B3" w:rsidRPr="004756E0">
        <w:rPr>
          <w:rFonts w:ascii="Agenda Regular" w:hAnsi="Agenda Regular"/>
        </w:rPr>
        <w:t xml:space="preserve"> </w:t>
      </w:r>
      <w:r w:rsidR="009A58D9" w:rsidRPr="004756E0">
        <w:rPr>
          <w:rFonts w:ascii="Agenda Regular" w:hAnsi="Agenda Regular"/>
        </w:rPr>
        <w:t>over 100,000 building permits issued each year</w:t>
      </w:r>
      <w:r w:rsidR="00F462B3" w:rsidRPr="004756E0">
        <w:rPr>
          <w:rFonts w:ascii="Agenda Regular" w:hAnsi="Agenda Regular"/>
        </w:rPr>
        <w:t>. N</w:t>
      </w:r>
      <w:r w:rsidR="009A58D9" w:rsidRPr="004756E0">
        <w:rPr>
          <w:rFonts w:ascii="Agenda Regular" w:hAnsi="Agenda Regular"/>
        </w:rPr>
        <w:t>early 500,000 compliance certificates last year, and 50,000 registered practitioners. The ratio we have of complaints and defect work, and that ends up, it's a really serious nature. It is a small percentage of people who don't go about their work in a way that promotes confidence. I think start from the data</w:t>
      </w:r>
      <w:r w:rsidR="00EF3831" w:rsidRPr="004756E0">
        <w:rPr>
          <w:rFonts w:ascii="Agenda Regular" w:hAnsi="Agenda Regular"/>
        </w:rPr>
        <w:t xml:space="preserve"> and </w:t>
      </w:r>
      <w:r w:rsidR="009A58D9" w:rsidRPr="004756E0">
        <w:rPr>
          <w:rFonts w:ascii="Agenda Regular" w:hAnsi="Agenda Regular"/>
        </w:rPr>
        <w:t xml:space="preserve">use that as our basis. </w:t>
      </w:r>
    </w:p>
    <w:p w14:paraId="059C903D" w14:textId="6777B89B" w:rsidR="009A58D9" w:rsidRPr="004756E0" w:rsidRDefault="009A58D9" w:rsidP="009A58D9">
      <w:pPr>
        <w:rPr>
          <w:rFonts w:ascii="Agenda Regular" w:hAnsi="Agenda Regular"/>
        </w:rPr>
      </w:pPr>
      <w:r w:rsidRPr="004756E0">
        <w:rPr>
          <w:rFonts w:ascii="Agenda Regular" w:hAnsi="Agenda Regular"/>
        </w:rPr>
        <w:tab/>
      </w:r>
      <w:r w:rsidR="00EF3831" w:rsidRPr="004756E0">
        <w:rPr>
          <w:rFonts w:ascii="Agenda Regular" w:hAnsi="Agenda Regular"/>
        </w:rPr>
        <w:t>It’s also s</w:t>
      </w:r>
      <w:r w:rsidRPr="004756E0">
        <w:rPr>
          <w:rFonts w:ascii="Agenda Regular" w:hAnsi="Agenda Regular"/>
        </w:rPr>
        <w:t>tarting from that engagement</w:t>
      </w:r>
      <w:r w:rsidR="00EF3831" w:rsidRPr="004756E0">
        <w:rPr>
          <w:rFonts w:ascii="Agenda Regular" w:hAnsi="Agenda Regular"/>
        </w:rPr>
        <w:t xml:space="preserve">. Practitioners </w:t>
      </w:r>
      <w:r w:rsidRPr="004756E0">
        <w:rPr>
          <w:rFonts w:ascii="Agenda Regular" w:hAnsi="Agenda Regular"/>
        </w:rPr>
        <w:t>tell me when I came here, we just want to know what to do</w:t>
      </w:r>
      <w:r w:rsidR="00EF3831" w:rsidRPr="004756E0">
        <w:rPr>
          <w:rFonts w:ascii="Agenda Regular" w:hAnsi="Agenda Regular"/>
        </w:rPr>
        <w:t>, so t</w:t>
      </w:r>
      <w:r w:rsidRPr="004756E0">
        <w:rPr>
          <w:rFonts w:ascii="Agenda Regular" w:hAnsi="Agenda Regular"/>
        </w:rPr>
        <w:t>ell us what the rules are. Tell us really</w:t>
      </w:r>
      <w:r w:rsidR="00EF3831" w:rsidRPr="004756E0">
        <w:rPr>
          <w:rFonts w:ascii="Agenda Regular" w:hAnsi="Agenda Regular"/>
        </w:rPr>
        <w:t xml:space="preserve"> </w:t>
      </w:r>
      <w:r w:rsidRPr="004756E0">
        <w:rPr>
          <w:rFonts w:ascii="Agenda Regular" w:hAnsi="Agenda Regular"/>
        </w:rPr>
        <w:t xml:space="preserve">clearly </w:t>
      </w:r>
      <w:r w:rsidR="00EF3831" w:rsidRPr="004756E0">
        <w:rPr>
          <w:rFonts w:ascii="Agenda Regular" w:hAnsi="Agenda Regular"/>
        </w:rPr>
        <w:t xml:space="preserve">and we’ll </w:t>
      </w:r>
      <w:r w:rsidRPr="004756E0">
        <w:rPr>
          <w:rFonts w:ascii="Agenda Regular" w:hAnsi="Agenda Regular"/>
        </w:rPr>
        <w:t>comply to them.</w:t>
      </w:r>
      <w:r w:rsidR="00EF3831" w:rsidRPr="004756E0">
        <w:rPr>
          <w:rFonts w:ascii="Agenda Regular" w:hAnsi="Agenda Regular"/>
        </w:rPr>
        <w:t xml:space="preserve"> T</w:t>
      </w:r>
      <w:r w:rsidRPr="004756E0">
        <w:rPr>
          <w:rFonts w:ascii="Agenda Regular" w:hAnsi="Agenda Regular"/>
        </w:rPr>
        <w:t>here's th</w:t>
      </w:r>
      <w:r w:rsidR="00EF3831" w:rsidRPr="004756E0">
        <w:rPr>
          <w:rFonts w:ascii="Agenda Regular" w:hAnsi="Agenda Regular"/>
        </w:rPr>
        <w:t xml:space="preserve">is </w:t>
      </w:r>
      <w:r w:rsidRPr="004756E0">
        <w:rPr>
          <w:rFonts w:ascii="Agenda Regular" w:hAnsi="Agenda Regular"/>
        </w:rPr>
        <w:t>overwhelming sense</w:t>
      </w:r>
      <w:r w:rsidR="00EF3831" w:rsidRPr="004756E0">
        <w:rPr>
          <w:rFonts w:ascii="Agenda Regular" w:hAnsi="Agenda Regular"/>
        </w:rPr>
        <w:t>,</w:t>
      </w:r>
      <w:r w:rsidRPr="004756E0">
        <w:rPr>
          <w:rFonts w:ascii="Agenda Regular" w:hAnsi="Agenda Regular"/>
        </w:rPr>
        <w:t xml:space="preserve"> th</w:t>
      </w:r>
      <w:r w:rsidR="00EF3831" w:rsidRPr="004756E0">
        <w:rPr>
          <w:rFonts w:ascii="Agenda Regular" w:hAnsi="Agenda Regular"/>
        </w:rPr>
        <w:t>ere’s</w:t>
      </w:r>
      <w:r w:rsidRPr="004756E0">
        <w:rPr>
          <w:rFonts w:ascii="Agenda Regular" w:hAnsi="Agenda Regular"/>
        </w:rPr>
        <w:t xml:space="preserve"> </w:t>
      </w:r>
      <w:r w:rsidR="00EF3831" w:rsidRPr="004756E0">
        <w:rPr>
          <w:rFonts w:ascii="Agenda Regular" w:hAnsi="Agenda Regular"/>
        </w:rPr>
        <w:t>th</w:t>
      </w:r>
      <w:r w:rsidRPr="004756E0">
        <w:rPr>
          <w:rFonts w:ascii="Agenda Regular" w:hAnsi="Agenda Regular"/>
        </w:rPr>
        <w:t>is request for information. I think that's</w:t>
      </w:r>
      <w:r w:rsidR="00EF3831" w:rsidRPr="004756E0">
        <w:rPr>
          <w:rFonts w:ascii="Agenda Regular" w:hAnsi="Agenda Regular"/>
        </w:rPr>
        <w:t xml:space="preserve"> </w:t>
      </w:r>
      <w:r w:rsidRPr="004756E0">
        <w:rPr>
          <w:rFonts w:ascii="Agenda Regular" w:hAnsi="Agenda Regular"/>
        </w:rPr>
        <w:t>human nature across many different industries</w:t>
      </w:r>
      <w:r w:rsidR="00EF3831" w:rsidRPr="004756E0">
        <w:rPr>
          <w:rFonts w:ascii="Agenda Regular" w:hAnsi="Agenda Regular"/>
        </w:rPr>
        <w:t>.</w:t>
      </w:r>
      <w:r w:rsidRPr="004756E0">
        <w:rPr>
          <w:rFonts w:ascii="Agenda Regular" w:hAnsi="Agenda Regular"/>
        </w:rPr>
        <w:t xml:space="preserve"> </w:t>
      </w:r>
      <w:r w:rsidR="00EF3831" w:rsidRPr="004756E0">
        <w:rPr>
          <w:rFonts w:ascii="Agenda Regular" w:hAnsi="Agenda Regular"/>
        </w:rPr>
        <w:t>P</w:t>
      </w:r>
      <w:r w:rsidRPr="004756E0">
        <w:rPr>
          <w:rFonts w:ascii="Agenda Regular" w:hAnsi="Agenda Regular"/>
        </w:rPr>
        <w:t>eople want to kno</w:t>
      </w:r>
      <w:r w:rsidR="00EF3831" w:rsidRPr="004756E0">
        <w:rPr>
          <w:rFonts w:ascii="Agenda Regular" w:hAnsi="Agenda Regular"/>
        </w:rPr>
        <w:t xml:space="preserve">w </w:t>
      </w:r>
      <w:r w:rsidRPr="004756E0">
        <w:rPr>
          <w:rFonts w:ascii="Agenda Regular" w:hAnsi="Agenda Regular"/>
        </w:rPr>
        <w:t xml:space="preserve">what the rules are and how to comply and get on and deliver great work. </w:t>
      </w:r>
    </w:p>
    <w:p w14:paraId="45C52306" w14:textId="59C3D3F6" w:rsidR="009A58D9" w:rsidRPr="004756E0" w:rsidRDefault="009A58D9" w:rsidP="009A58D9">
      <w:pPr>
        <w:ind w:firstLine="0"/>
        <w:rPr>
          <w:rFonts w:ascii="Agenda Regular" w:hAnsi="Agenda Regular"/>
        </w:rPr>
      </w:pPr>
      <w:r w:rsidRPr="004756E0">
        <w:rPr>
          <w:rFonts w:ascii="Agenda Regular" w:hAnsi="Agenda Regular"/>
        </w:rPr>
        <w:t>For us, that was really just bringing that to life. I think when you're a regulator, part of your job here is in deterring others or people from not doing the right thing is a lot of outward facing communication is about how we've undertaken compliance activity. There can be a bit of a sort of a negative sentiment</w:t>
      </w:r>
      <w:r w:rsidR="00A24B67" w:rsidRPr="004756E0">
        <w:rPr>
          <w:rFonts w:ascii="Agenda Regular" w:hAnsi="Agenda Regular"/>
        </w:rPr>
        <w:t xml:space="preserve">, so I think part of </w:t>
      </w:r>
      <w:r w:rsidRPr="004756E0">
        <w:rPr>
          <w:rFonts w:ascii="Agenda Regular" w:hAnsi="Agenda Regular"/>
        </w:rPr>
        <w:t>that strategically balances what we're actually aiming for to do.</w:t>
      </w:r>
      <w:r w:rsidR="00A24B67" w:rsidRPr="004756E0">
        <w:rPr>
          <w:rFonts w:ascii="Agenda Regular" w:hAnsi="Agenda Regular"/>
        </w:rPr>
        <w:t xml:space="preserve"> </w:t>
      </w:r>
    </w:p>
    <w:p w14:paraId="1CA248A5" w14:textId="12187544" w:rsidR="009A58D9" w:rsidRPr="004756E0" w:rsidRDefault="009A58D9" w:rsidP="009A58D9">
      <w:pPr>
        <w:rPr>
          <w:rFonts w:ascii="Agenda Regular" w:hAnsi="Agenda Regular"/>
        </w:rPr>
      </w:pPr>
      <w:r w:rsidRPr="004756E0">
        <w:rPr>
          <w:rFonts w:ascii="Agenda Regular" w:hAnsi="Agenda Regular"/>
        </w:rPr>
        <w:tab/>
        <w:t>We want everyone in the building system, wherever you search, to deliver a positive outcome for Victorians and have the client, the consumer and their safety and quality of their buildings right at th</w:t>
      </w:r>
      <w:r w:rsidR="00716E61" w:rsidRPr="004756E0">
        <w:rPr>
          <w:rFonts w:ascii="Agenda Regular" w:hAnsi="Agenda Regular"/>
        </w:rPr>
        <w:t>at</w:t>
      </w:r>
      <w:r w:rsidRPr="004756E0">
        <w:rPr>
          <w:rFonts w:ascii="Agenda Regular" w:hAnsi="Agenda Regular"/>
        </w:rPr>
        <w:t xml:space="preserve"> forefront</w:t>
      </w:r>
      <w:r w:rsidR="00716E61" w:rsidRPr="004756E0">
        <w:rPr>
          <w:rFonts w:ascii="Agenda Regular" w:hAnsi="Agenda Regular"/>
        </w:rPr>
        <w:t>, so w</w:t>
      </w:r>
      <w:r w:rsidRPr="004756E0">
        <w:rPr>
          <w:rFonts w:ascii="Agenda Regular" w:hAnsi="Agenda Regular"/>
        </w:rPr>
        <w:t>e're outcomes focused in relation to that</w:t>
      </w:r>
      <w:r w:rsidR="00716E61" w:rsidRPr="004756E0">
        <w:rPr>
          <w:rFonts w:ascii="Agenda Regular" w:hAnsi="Agenda Regular"/>
        </w:rPr>
        <w:t>. An enduring</w:t>
      </w:r>
      <w:r w:rsidRPr="004756E0">
        <w:rPr>
          <w:rFonts w:ascii="Agenda Regular" w:hAnsi="Agenda Regular"/>
        </w:rPr>
        <w:t xml:space="preserve"> aspect is not just about at the build stage, it's for life stage. We've been focusing our regulatory efforts for some time now, on the efforts around that early intervention</w:t>
      </w:r>
      <w:r w:rsidR="00053FC8" w:rsidRPr="004756E0">
        <w:rPr>
          <w:rFonts w:ascii="Agenda Regular" w:hAnsi="Agenda Regular"/>
        </w:rPr>
        <w:t xml:space="preserve">, </w:t>
      </w:r>
      <w:r w:rsidRPr="004756E0">
        <w:rPr>
          <w:rFonts w:ascii="Agenda Regular" w:hAnsi="Agenda Regular"/>
        </w:rPr>
        <w:t>on the awareness that w</w:t>
      </w:r>
      <w:r w:rsidR="00053FC8" w:rsidRPr="004756E0">
        <w:rPr>
          <w:rFonts w:ascii="Agenda Regular" w:hAnsi="Agenda Regular"/>
        </w:rPr>
        <w:t>e’re</w:t>
      </w:r>
      <w:r w:rsidRPr="004756E0">
        <w:rPr>
          <w:rFonts w:ascii="Agenda Regular" w:hAnsi="Agenda Regular"/>
        </w:rPr>
        <w:t xml:space="preserve"> </w:t>
      </w:r>
      <w:r w:rsidR="00053FC8" w:rsidRPr="004756E0">
        <w:rPr>
          <w:rFonts w:ascii="Agenda Regular" w:hAnsi="Agenda Regular"/>
        </w:rPr>
        <w:t>within a</w:t>
      </w:r>
      <w:r w:rsidRPr="004756E0">
        <w:rPr>
          <w:rFonts w:ascii="Agenda Regular" w:hAnsi="Agenda Regular"/>
        </w:rPr>
        <w:t xml:space="preserve"> really complex system, having worked across a number of systems </w:t>
      </w:r>
      <w:r w:rsidR="00775587" w:rsidRPr="004756E0">
        <w:rPr>
          <w:rFonts w:ascii="Agenda Regular" w:hAnsi="Agenda Regular"/>
        </w:rPr>
        <w:t>in</w:t>
      </w:r>
      <w:r w:rsidRPr="004756E0">
        <w:rPr>
          <w:rFonts w:ascii="Agenda Regular" w:hAnsi="Agenda Regular"/>
        </w:rPr>
        <w:t xml:space="preserve"> government</w:t>
      </w:r>
      <w:r w:rsidR="00775587" w:rsidRPr="004756E0">
        <w:rPr>
          <w:rFonts w:ascii="Agenda Regular" w:hAnsi="Agenda Regular"/>
        </w:rPr>
        <w:t xml:space="preserve">, </w:t>
      </w:r>
      <w:r w:rsidRPr="004756E0">
        <w:rPr>
          <w:rFonts w:ascii="Agenda Regular" w:hAnsi="Agenda Regular"/>
        </w:rPr>
        <w:t xml:space="preserve">building is pretty complex. </w:t>
      </w:r>
    </w:p>
    <w:p w14:paraId="6217687C" w14:textId="0729E33A" w:rsidR="005212D6" w:rsidRPr="004756E0" w:rsidRDefault="009A58D9" w:rsidP="009A58D9">
      <w:pPr>
        <w:ind w:firstLine="0"/>
        <w:rPr>
          <w:rFonts w:ascii="Agenda Regular" w:hAnsi="Agenda Regular"/>
        </w:rPr>
      </w:pPr>
      <w:r w:rsidRPr="004756E0">
        <w:rPr>
          <w:rFonts w:ascii="Agenda Regular" w:hAnsi="Agenda Regular"/>
        </w:rPr>
        <w:t>We've been trying to bring together the best experts, the best information, the best ways of sharing, and educating and informing our industry as we move through vision 27, to really</w:t>
      </w:r>
      <w:r w:rsidR="005212D6" w:rsidRPr="004756E0">
        <w:rPr>
          <w:rFonts w:ascii="Agenda Regular" w:hAnsi="Agenda Regular"/>
        </w:rPr>
        <w:t xml:space="preserve"> </w:t>
      </w:r>
      <w:r w:rsidRPr="004756E0">
        <w:rPr>
          <w:rFonts w:ascii="Agenda Regular" w:hAnsi="Agenda Regular"/>
        </w:rPr>
        <w:t>focus their effort around the areas of greatest risk</w:t>
      </w:r>
      <w:r w:rsidR="00682D80" w:rsidRPr="004756E0">
        <w:rPr>
          <w:rFonts w:ascii="Agenda Regular" w:hAnsi="Agenda Regular"/>
        </w:rPr>
        <w:t>, a</w:t>
      </w:r>
      <w:r w:rsidRPr="004756E0">
        <w:rPr>
          <w:rFonts w:ascii="Agenda Regular" w:hAnsi="Agenda Regular"/>
        </w:rPr>
        <w:t>nd what good work</w:t>
      </w:r>
      <w:r w:rsidR="00682D80" w:rsidRPr="004756E0">
        <w:rPr>
          <w:rFonts w:ascii="Agenda Regular" w:hAnsi="Agenda Regular"/>
        </w:rPr>
        <w:t xml:space="preserve">, </w:t>
      </w:r>
      <w:r w:rsidRPr="004756E0">
        <w:rPr>
          <w:rFonts w:ascii="Agenda Regular" w:hAnsi="Agenda Regular"/>
        </w:rPr>
        <w:t>what compliance looks like. So</w:t>
      </w:r>
      <w:r w:rsidR="005212D6" w:rsidRPr="004756E0">
        <w:rPr>
          <w:rFonts w:ascii="Agenda Regular" w:hAnsi="Agenda Regular"/>
        </w:rPr>
        <w:t>,</w:t>
      </w:r>
      <w:r w:rsidR="00FB399F" w:rsidRPr="004756E0">
        <w:rPr>
          <w:rFonts w:ascii="Agenda Regular" w:hAnsi="Agenda Regular"/>
        </w:rPr>
        <w:t xml:space="preserve"> that </w:t>
      </w:r>
      <w:r w:rsidRPr="004756E0">
        <w:rPr>
          <w:rFonts w:ascii="Agenda Regular" w:hAnsi="Agenda Regular"/>
        </w:rPr>
        <w:t>was the green channel was</w:t>
      </w:r>
      <w:r w:rsidR="005212D6" w:rsidRPr="004756E0">
        <w:rPr>
          <w:rFonts w:ascii="Agenda Regular" w:hAnsi="Agenda Regular"/>
        </w:rPr>
        <w:t xml:space="preserve"> </w:t>
      </w:r>
      <w:r w:rsidRPr="004756E0">
        <w:rPr>
          <w:rFonts w:ascii="Agenda Regular" w:hAnsi="Agenda Regular"/>
        </w:rPr>
        <w:t>ge</w:t>
      </w:r>
      <w:r w:rsidR="005212D6" w:rsidRPr="004756E0">
        <w:rPr>
          <w:rFonts w:ascii="Agenda Regular" w:hAnsi="Agenda Regular"/>
        </w:rPr>
        <w:t>t</w:t>
      </w:r>
      <w:r w:rsidRPr="004756E0">
        <w:rPr>
          <w:rFonts w:ascii="Agenda Regular" w:hAnsi="Agenda Regular"/>
        </w:rPr>
        <w:t xml:space="preserve"> people in the green zone</w:t>
      </w:r>
      <w:r w:rsidR="00FB399F" w:rsidRPr="004756E0">
        <w:rPr>
          <w:rFonts w:ascii="Agenda Regular" w:hAnsi="Agenda Regular"/>
        </w:rPr>
        <w:t>. Get people</w:t>
      </w:r>
      <w:r w:rsidRPr="004756E0">
        <w:rPr>
          <w:rFonts w:ascii="Agenda Regular" w:hAnsi="Agenda Regular"/>
        </w:rPr>
        <w:t xml:space="preserve"> educated</w:t>
      </w:r>
      <w:r w:rsidR="005212D6" w:rsidRPr="004756E0">
        <w:rPr>
          <w:rFonts w:ascii="Agenda Regular" w:hAnsi="Agenda Regular"/>
        </w:rPr>
        <w:t xml:space="preserve">. </w:t>
      </w:r>
    </w:p>
    <w:p w14:paraId="2C72DA19" w14:textId="135AEAF9" w:rsidR="00542659" w:rsidRPr="004756E0" w:rsidRDefault="005212D6" w:rsidP="009A58D9">
      <w:pPr>
        <w:ind w:firstLine="0"/>
        <w:rPr>
          <w:rFonts w:ascii="Agenda Regular" w:hAnsi="Agenda Regular"/>
        </w:rPr>
      </w:pPr>
      <w:r w:rsidRPr="004756E0">
        <w:rPr>
          <w:rFonts w:ascii="Agenda Regular" w:hAnsi="Agenda Regular"/>
        </w:rPr>
        <w:t>W</w:t>
      </w:r>
      <w:r w:rsidR="009A58D9" w:rsidRPr="004756E0">
        <w:rPr>
          <w:rFonts w:ascii="Agenda Regular" w:hAnsi="Agenda Regular"/>
        </w:rPr>
        <w:t>e've set up a really large</w:t>
      </w:r>
      <w:r w:rsidR="00FB399F" w:rsidRPr="004756E0">
        <w:rPr>
          <w:rFonts w:ascii="Agenda Regular" w:hAnsi="Agenda Regular"/>
        </w:rPr>
        <w:t>-</w:t>
      </w:r>
      <w:r w:rsidR="009A58D9" w:rsidRPr="004756E0">
        <w:rPr>
          <w:rFonts w:ascii="Agenda Regular" w:hAnsi="Agenda Regular"/>
        </w:rPr>
        <w:t xml:space="preserve">scale piece around a practitioner education series with </w:t>
      </w:r>
      <w:r w:rsidR="004E2D2C" w:rsidRPr="004756E0">
        <w:rPr>
          <w:rFonts w:ascii="Agenda Regular" w:hAnsi="Agenda Regular"/>
        </w:rPr>
        <w:t>thousands</w:t>
      </w:r>
      <w:r w:rsidR="009A58D9" w:rsidRPr="004756E0">
        <w:rPr>
          <w:rFonts w:ascii="Agenda Regular" w:hAnsi="Agenda Regular"/>
        </w:rPr>
        <w:t xml:space="preserve"> of practitioners tune in each year</w:t>
      </w:r>
      <w:r w:rsidRPr="004756E0">
        <w:rPr>
          <w:rFonts w:ascii="Agenda Regular" w:hAnsi="Agenda Regular"/>
        </w:rPr>
        <w:t xml:space="preserve"> </w:t>
      </w:r>
      <w:r w:rsidR="009A58D9" w:rsidRPr="004756E0">
        <w:rPr>
          <w:rFonts w:ascii="Agenda Regular" w:hAnsi="Agenda Regular"/>
        </w:rPr>
        <w:t xml:space="preserve">to get our knowledge, based on the insights we've had through </w:t>
      </w:r>
      <w:r w:rsidR="004E2D2C" w:rsidRPr="004756E0">
        <w:rPr>
          <w:rFonts w:ascii="Agenda Regular" w:hAnsi="Agenda Regular"/>
        </w:rPr>
        <w:t xml:space="preserve">our </w:t>
      </w:r>
      <w:r w:rsidR="009A58D9" w:rsidRPr="004756E0">
        <w:rPr>
          <w:rFonts w:ascii="Agenda Regular" w:hAnsi="Agenda Regular"/>
        </w:rPr>
        <w:t>early intervention on building sites, or it might be the research work that we've done with others</w:t>
      </w:r>
      <w:r w:rsidRPr="004756E0">
        <w:rPr>
          <w:rFonts w:ascii="Agenda Regular" w:hAnsi="Agenda Regular"/>
        </w:rPr>
        <w:t xml:space="preserve"> </w:t>
      </w:r>
      <w:r w:rsidR="009A58D9" w:rsidRPr="004756E0">
        <w:rPr>
          <w:rFonts w:ascii="Agenda Regular" w:hAnsi="Agenda Regular"/>
        </w:rPr>
        <w:t>to get that knowledge transferred to them as quickly and seamlessly as we can</w:t>
      </w:r>
      <w:r w:rsidRPr="004756E0">
        <w:rPr>
          <w:rFonts w:ascii="Agenda Regular" w:hAnsi="Agenda Regular"/>
        </w:rPr>
        <w:t>, b</w:t>
      </w:r>
      <w:r w:rsidR="009A58D9" w:rsidRPr="004756E0">
        <w:rPr>
          <w:rFonts w:ascii="Agenda Regular" w:hAnsi="Agenda Regular"/>
        </w:rPr>
        <w:t>ecause we want those behaviours to be positive</w:t>
      </w:r>
      <w:r w:rsidR="003B5EED" w:rsidRPr="004756E0">
        <w:rPr>
          <w:rFonts w:ascii="Agenda Regular" w:hAnsi="Agenda Regular"/>
        </w:rPr>
        <w:t xml:space="preserve"> </w:t>
      </w:r>
      <w:r w:rsidR="009A58D9" w:rsidRPr="004756E0">
        <w:rPr>
          <w:rFonts w:ascii="Agenda Regular" w:hAnsi="Agenda Regular"/>
        </w:rPr>
        <w:t>in terms of the quality and compliance of those that work.</w:t>
      </w:r>
    </w:p>
    <w:p w14:paraId="6FAC6672" w14:textId="7C60C67B" w:rsidR="00542659" w:rsidRPr="004756E0" w:rsidRDefault="00542659" w:rsidP="003B50B4">
      <w:pPr>
        <w:rPr>
          <w:rFonts w:ascii="Agenda Regular" w:hAnsi="Agenda Regular"/>
        </w:rPr>
      </w:pPr>
      <w:r w:rsidRPr="004756E0">
        <w:rPr>
          <w:rFonts w:ascii="Agenda Regular" w:hAnsi="Agenda Regular"/>
        </w:rPr>
        <w:lastRenderedPageBreak/>
        <w:t>IV</w:t>
      </w:r>
      <w:r w:rsidRPr="004756E0">
        <w:rPr>
          <w:rFonts w:ascii="Agenda Regular" w:hAnsi="Agenda Regular"/>
        </w:rPr>
        <w:tab/>
      </w:r>
      <w:r w:rsidR="007708D8" w:rsidRPr="004756E0">
        <w:rPr>
          <w:rFonts w:ascii="Agenda Regular" w:hAnsi="Agenda Regular"/>
        </w:rPr>
        <w:t>Yes, absolutely. It seems like just really shifting your effort towards helping people do the right thing.</w:t>
      </w:r>
    </w:p>
    <w:p w14:paraId="53A38AA1" w14:textId="173963FE" w:rsidR="00542659" w:rsidRPr="004756E0" w:rsidRDefault="00542659" w:rsidP="00181C09">
      <w:pPr>
        <w:rPr>
          <w:rFonts w:ascii="Agenda Regular" w:hAnsi="Agenda Regular"/>
        </w:rPr>
      </w:pPr>
      <w:r w:rsidRPr="004756E0">
        <w:rPr>
          <w:rFonts w:ascii="Agenda Regular" w:hAnsi="Agenda Regular"/>
        </w:rPr>
        <w:t>IE</w:t>
      </w:r>
      <w:r w:rsidRPr="004756E0">
        <w:rPr>
          <w:rFonts w:ascii="Agenda Regular" w:hAnsi="Agenda Regular"/>
        </w:rPr>
        <w:tab/>
      </w:r>
      <w:r w:rsidR="007708D8" w:rsidRPr="004756E0">
        <w:rPr>
          <w:rFonts w:ascii="Agenda Regular" w:hAnsi="Agenda Regular"/>
        </w:rPr>
        <w:t>It's always a balance</w:t>
      </w:r>
      <w:r w:rsidR="00497924" w:rsidRPr="004756E0">
        <w:rPr>
          <w:rFonts w:ascii="Agenda Regular" w:hAnsi="Agenda Regular"/>
        </w:rPr>
        <w:t xml:space="preserve"> w</w:t>
      </w:r>
      <w:r w:rsidR="007708D8" w:rsidRPr="004756E0">
        <w:rPr>
          <w:rFonts w:ascii="Agenda Regular" w:hAnsi="Agenda Regular"/>
        </w:rPr>
        <w:t>here</w:t>
      </w:r>
      <w:r w:rsidR="00497924" w:rsidRPr="004756E0">
        <w:rPr>
          <w:rFonts w:ascii="Agenda Regular" w:hAnsi="Agenda Regular"/>
        </w:rPr>
        <w:t xml:space="preserve"> we </w:t>
      </w:r>
      <w:r w:rsidR="007708D8" w:rsidRPr="004756E0">
        <w:rPr>
          <w:rFonts w:ascii="Agenda Regular" w:hAnsi="Agenda Regular"/>
        </w:rPr>
        <w:t>want to be</w:t>
      </w:r>
      <w:r w:rsidR="00497924" w:rsidRPr="004756E0">
        <w:rPr>
          <w:rFonts w:ascii="Agenda Regular" w:hAnsi="Agenda Regular"/>
        </w:rPr>
        <w:t>. I</w:t>
      </w:r>
      <w:r w:rsidR="007708D8" w:rsidRPr="004756E0">
        <w:rPr>
          <w:rFonts w:ascii="Agenda Regular" w:hAnsi="Agenda Regular"/>
        </w:rPr>
        <w:t xml:space="preserve">f we can have the rules clearly understood, and people are educated and competent to a level </w:t>
      </w:r>
      <w:r w:rsidR="00497924" w:rsidRPr="004756E0">
        <w:rPr>
          <w:rFonts w:ascii="Agenda Regular" w:hAnsi="Agenda Regular"/>
        </w:rPr>
        <w:t xml:space="preserve">they need to be, </w:t>
      </w:r>
      <w:r w:rsidR="007708D8" w:rsidRPr="004756E0">
        <w:rPr>
          <w:rFonts w:ascii="Agenda Regular" w:hAnsi="Agenda Regular"/>
        </w:rPr>
        <w:t>then we don't have to spend as much time at the enforcement end, which is</w:t>
      </w:r>
      <w:r w:rsidR="00497924" w:rsidRPr="004756E0">
        <w:rPr>
          <w:rFonts w:ascii="Agenda Regular" w:hAnsi="Agenda Regular"/>
        </w:rPr>
        <w:t xml:space="preserve"> </w:t>
      </w:r>
      <w:r w:rsidR="007708D8" w:rsidRPr="004756E0">
        <w:rPr>
          <w:rFonts w:ascii="Agenda Regular" w:hAnsi="Agenda Regular"/>
        </w:rPr>
        <w:t>a win for everyone.</w:t>
      </w:r>
      <w:r w:rsidR="00497924" w:rsidRPr="004756E0">
        <w:rPr>
          <w:rFonts w:ascii="Agenda Regular" w:hAnsi="Agenda Regular"/>
        </w:rPr>
        <w:t xml:space="preserve"> W</w:t>
      </w:r>
      <w:r w:rsidR="007708D8" w:rsidRPr="004756E0">
        <w:rPr>
          <w:rFonts w:ascii="Agenda Regular" w:hAnsi="Agenda Regular"/>
        </w:rPr>
        <w:t>e're very conscious that,</w:t>
      </w:r>
      <w:r w:rsidR="00497924" w:rsidRPr="004756E0">
        <w:rPr>
          <w:rFonts w:ascii="Agenda Regular" w:hAnsi="Agenda Regular"/>
        </w:rPr>
        <w:t xml:space="preserve"> </w:t>
      </w:r>
      <w:r w:rsidR="007708D8" w:rsidRPr="004756E0">
        <w:rPr>
          <w:rFonts w:ascii="Agenda Regular" w:hAnsi="Agenda Regular"/>
        </w:rPr>
        <w:t>as a self-funded regulator, our fees come from the industry</w:t>
      </w:r>
      <w:r w:rsidR="00497924" w:rsidRPr="004756E0">
        <w:rPr>
          <w:rFonts w:ascii="Agenda Regular" w:hAnsi="Agenda Regular"/>
        </w:rPr>
        <w:t>. O</w:t>
      </w:r>
      <w:r w:rsidR="007708D8" w:rsidRPr="004756E0">
        <w:rPr>
          <w:rFonts w:ascii="Agenda Regular" w:hAnsi="Agenda Regular"/>
        </w:rPr>
        <w:t>ur revenue comes from the industry. We want to use those resources to the best strategic advantages we can</w:t>
      </w:r>
      <w:r w:rsidR="00497924" w:rsidRPr="004756E0">
        <w:rPr>
          <w:rFonts w:ascii="Agenda Regular" w:hAnsi="Agenda Regular"/>
        </w:rPr>
        <w:t>.</w:t>
      </w:r>
    </w:p>
    <w:p w14:paraId="1A733D7C" w14:textId="0FBDC40B" w:rsidR="00542659" w:rsidRPr="004756E0" w:rsidRDefault="00542659" w:rsidP="003B50B4">
      <w:pPr>
        <w:rPr>
          <w:rFonts w:ascii="Agenda Regular" w:hAnsi="Agenda Regular"/>
        </w:rPr>
      </w:pPr>
      <w:r w:rsidRPr="004756E0">
        <w:rPr>
          <w:rFonts w:ascii="Agenda Regular" w:hAnsi="Agenda Regular"/>
        </w:rPr>
        <w:t>IV</w:t>
      </w:r>
      <w:r w:rsidR="005C0CD6" w:rsidRPr="004756E0">
        <w:rPr>
          <w:rFonts w:ascii="Agenda Regular" w:hAnsi="Agenda Regular"/>
        </w:rPr>
        <w:tab/>
      </w:r>
      <w:r w:rsidR="007708D8" w:rsidRPr="004756E0">
        <w:rPr>
          <w:rFonts w:ascii="Agenda Regular" w:hAnsi="Agenda Regular"/>
        </w:rPr>
        <w:t>How do you think that green channel approach differs from other regulation approaches we may have traditionally taken across Victoria or even Australia?</w:t>
      </w:r>
    </w:p>
    <w:p w14:paraId="0EFEF5A2" w14:textId="77777777" w:rsidR="00B448CF" w:rsidRPr="004756E0" w:rsidRDefault="005C0CD6" w:rsidP="003B50B4">
      <w:pPr>
        <w:rPr>
          <w:rFonts w:ascii="Agenda Regular" w:hAnsi="Agenda Regular"/>
        </w:rPr>
      </w:pPr>
      <w:r w:rsidRPr="004756E0">
        <w:rPr>
          <w:rFonts w:ascii="Agenda Regular" w:hAnsi="Agenda Regular"/>
        </w:rPr>
        <w:t>IE</w:t>
      </w:r>
      <w:r w:rsidRPr="004756E0">
        <w:rPr>
          <w:rFonts w:ascii="Agenda Regular" w:hAnsi="Agenda Regular"/>
        </w:rPr>
        <w:tab/>
      </w:r>
      <w:r w:rsidR="007708D8" w:rsidRPr="004756E0">
        <w:rPr>
          <w:rFonts w:ascii="Agenda Regular" w:hAnsi="Agenda Regular"/>
        </w:rPr>
        <w:t>I think regulation has been evolving.</w:t>
      </w:r>
      <w:r w:rsidR="00497924" w:rsidRPr="004756E0">
        <w:rPr>
          <w:rFonts w:ascii="Agenda Regular" w:hAnsi="Agenda Regular"/>
        </w:rPr>
        <w:t xml:space="preserve"> W</w:t>
      </w:r>
      <w:r w:rsidR="007708D8" w:rsidRPr="004756E0">
        <w:rPr>
          <w:rFonts w:ascii="Agenda Regular" w:hAnsi="Agenda Regular"/>
        </w:rPr>
        <w:t>hat we're doing sits under the better regulation principles developed by BRB and Victoria. I think it's been that evidence-based p</w:t>
      </w:r>
      <w:r w:rsidR="006E23AA" w:rsidRPr="004756E0">
        <w:rPr>
          <w:rFonts w:ascii="Agenda Regular" w:hAnsi="Agenda Regular"/>
        </w:rPr>
        <w:t>iece</w:t>
      </w:r>
      <w:r w:rsidR="007708D8" w:rsidRPr="004756E0">
        <w:rPr>
          <w:rFonts w:ascii="Agenda Regular" w:hAnsi="Agenda Regular"/>
        </w:rPr>
        <w:t xml:space="preserve"> over time that people react less to punitive approaches and more to educative approaches. If we can get in early</w:t>
      </w:r>
      <w:r w:rsidR="00B448CF" w:rsidRPr="004756E0">
        <w:rPr>
          <w:rFonts w:ascii="Agenda Regular" w:hAnsi="Agenda Regular"/>
        </w:rPr>
        <w:t>, w</w:t>
      </w:r>
      <w:r w:rsidR="007708D8" w:rsidRPr="004756E0">
        <w:rPr>
          <w:rFonts w:ascii="Agenda Regular" w:hAnsi="Agenda Regular"/>
        </w:rPr>
        <w:t xml:space="preserve">e have a new code coming out this year, NCC 2022, which has been launched on the </w:t>
      </w:r>
      <w:r w:rsidR="00B448CF" w:rsidRPr="004756E0">
        <w:rPr>
          <w:rFonts w:ascii="Agenda Regular" w:hAnsi="Agenda Regular"/>
        </w:rPr>
        <w:t>1</w:t>
      </w:r>
      <w:r w:rsidR="00B448CF" w:rsidRPr="004756E0">
        <w:rPr>
          <w:rFonts w:ascii="Agenda Regular" w:hAnsi="Agenda Regular"/>
          <w:vertAlign w:val="superscript"/>
        </w:rPr>
        <w:t>st</w:t>
      </w:r>
      <w:r w:rsidR="00B448CF" w:rsidRPr="004756E0">
        <w:rPr>
          <w:rFonts w:ascii="Agenda Regular" w:hAnsi="Agenda Regular"/>
        </w:rPr>
        <w:t xml:space="preserve"> </w:t>
      </w:r>
      <w:r w:rsidR="007708D8" w:rsidRPr="004756E0">
        <w:rPr>
          <w:rFonts w:ascii="Agenda Regular" w:hAnsi="Agenda Regular"/>
        </w:rPr>
        <w:t>May</w:t>
      </w:r>
      <w:r w:rsidR="00B448CF" w:rsidRPr="004756E0">
        <w:rPr>
          <w:rFonts w:ascii="Agenda Regular" w:hAnsi="Agenda Regular"/>
        </w:rPr>
        <w:t xml:space="preserve">. </w:t>
      </w:r>
    </w:p>
    <w:p w14:paraId="4F3E0B92" w14:textId="6F871D1E" w:rsidR="007708D8" w:rsidRPr="004756E0" w:rsidRDefault="00B448CF" w:rsidP="003B50B4">
      <w:pPr>
        <w:rPr>
          <w:rFonts w:ascii="Agenda Regular" w:hAnsi="Agenda Regular"/>
        </w:rPr>
      </w:pPr>
      <w:r w:rsidRPr="004756E0">
        <w:rPr>
          <w:rFonts w:ascii="Agenda Regular" w:hAnsi="Agenda Regular"/>
        </w:rPr>
        <w:tab/>
        <w:t>I</w:t>
      </w:r>
      <w:r w:rsidR="007708D8" w:rsidRPr="004756E0">
        <w:rPr>
          <w:rFonts w:ascii="Agenda Regular" w:hAnsi="Agenda Regular"/>
        </w:rPr>
        <w:t>f I think about the effort that the regulator put into the launch of that</w:t>
      </w:r>
      <w:r w:rsidR="0099170F" w:rsidRPr="004756E0">
        <w:rPr>
          <w:rFonts w:ascii="Agenda Regular" w:hAnsi="Agenda Regular"/>
        </w:rPr>
        <w:t xml:space="preserve"> </w:t>
      </w:r>
      <w:r w:rsidR="007708D8" w:rsidRPr="004756E0">
        <w:rPr>
          <w:rFonts w:ascii="Agenda Regular" w:hAnsi="Agenda Regular"/>
        </w:rPr>
        <w:t>three years ago</w:t>
      </w:r>
      <w:r w:rsidR="0099170F" w:rsidRPr="004756E0">
        <w:rPr>
          <w:rFonts w:ascii="Agenda Regular" w:hAnsi="Agenda Regular"/>
        </w:rPr>
        <w:t xml:space="preserve"> in </w:t>
      </w:r>
      <w:r w:rsidR="007708D8" w:rsidRPr="004756E0">
        <w:rPr>
          <w:rFonts w:ascii="Agenda Regular" w:hAnsi="Agenda Regular"/>
        </w:rPr>
        <w:t>2019 to today, we've we're far more skilled</w:t>
      </w:r>
      <w:r w:rsidR="0099170F" w:rsidRPr="004756E0">
        <w:rPr>
          <w:rFonts w:ascii="Agenda Regular" w:hAnsi="Agenda Regular"/>
        </w:rPr>
        <w:t>. W</w:t>
      </w:r>
      <w:r w:rsidR="007708D8" w:rsidRPr="004756E0">
        <w:rPr>
          <w:rFonts w:ascii="Agenda Regular" w:hAnsi="Agenda Regular"/>
        </w:rPr>
        <w:t xml:space="preserve">e've got far more capacity to try and get that good guidance material </w:t>
      </w:r>
      <w:r w:rsidR="00EF1B01" w:rsidRPr="004756E0">
        <w:rPr>
          <w:rFonts w:ascii="Agenda Regular" w:hAnsi="Agenda Regular"/>
        </w:rPr>
        <w:t xml:space="preserve">out </w:t>
      </w:r>
      <w:r w:rsidR="007708D8" w:rsidRPr="004756E0">
        <w:rPr>
          <w:rFonts w:ascii="Agenda Regular" w:hAnsi="Agenda Regular"/>
        </w:rPr>
        <w:t>early</w:t>
      </w:r>
      <w:r w:rsidR="00EF1B01" w:rsidRPr="004756E0">
        <w:rPr>
          <w:rFonts w:ascii="Agenda Regular" w:hAnsi="Agenda Regular"/>
        </w:rPr>
        <w:t>, so p</w:t>
      </w:r>
      <w:r w:rsidR="007708D8" w:rsidRPr="004756E0">
        <w:rPr>
          <w:rFonts w:ascii="Agenda Regular" w:hAnsi="Agenda Regular"/>
        </w:rPr>
        <w:t xml:space="preserve">eople can comply from day one. </w:t>
      </w:r>
    </w:p>
    <w:p w14:paraId="12989A7F" w14:textId="6BCCF922" w:rsidR="007708D8" w:rsidRPr="004756E0" w:rsidRDefault="007708D8" w:rsidP="003B50B4">
      <w:pPr>
        <w:rPr>
          <w:rFonts w:ascii="Agenda Regular" w:hAnsi="Agenda Regular"/>
        </w:rPr>
      </w:pPr>
      <w:r w:rsidRPr="004756E0">
        <w:rPr>
          <w:rFonts w:ascii="Agenda Regular" w:hAnsi="Agenda Regular"/>
        </w:rPr>
        <w:tab/>
        <w:t xml:space="preserve">I think it's just </w:t>
      </w:r>
      <w:r w:rsidR="00EF1B01" w:rsidRPr="004756E0">
        <w:rPr>
          <w:rFonts w:ascii="Agenda Regular" w:hAnsi="Agenda Regular"/>
        </w:rPr>
        <w:t xml:space="preserve">a </w:t>
      </w:r>
      <w:r w:rsidRPr="004756E0">
        <w:rPr>
          <w:rFonts w:ascii="Agenda Regular" w:hAnsi="Agenda Regular"/>
        </w:rPr>
        <w:t>general better practice shift.</w:t>
      </w:r>
      <w:r w:rsidR="00EF1B01" w:rsidRPr="004756E0">
        <w:rPr>
          <w:rFonts w:ascii="Agenda Regular" w:hAnsi="Agenda Regular"/>
        </w:rPr>
        <w:t xml:space="preserve"> I</w:t>
      </w:r>
      <w:r w:rsidRPr="004756E0">
        <w:rPr>
          <w:rFonts w:ascii="Agenda Regular" w:hAnsi="Agenda Regular"/>
        </w:rPr>
        <w:t>t also reframes our organisation. It reframes us into one that educates and informs</w:t>
      </w:r>
      <w:r w:rsidR="00EF1B01" w:rsidRPr="004756E0">
        <w:rPr>
          <w:rFonts w:ascii="Agenda Regular" w:hAnsi="Agenda Regular"/>
        </w:rPr>
        <w:t xml:space="preserve"> that’s our </w:t>
      </w:r>
      <w:r w:rsidRPr="004756E0">
        <w:rPr>
          <w:rFonts w:ascii="Agenda Regular" w:hAnsi="Agenda Regular"/>
        </w:rPr>
        <w:t>primary focus.</w:t>
      </w:r>
      <w:r w:rsidR="00822731" w:rsidRPr="004756E0">
        <w:rPr>
          <w:rFonts w:ascii="Agenda Regular" w:hAnsi="Agenda Regular"/>
        </w:rPr>
        <w:t xml:space="preserve"> T</w:t>
      </w:r>
      <w:r w:rsidRPr="004756E0">
        <w:rPr>
          <w:rFonts w:ascii="Agenda Regular" w:hAnsi="Agenda Regular"/>
        </w:rPr>
        <w:t>hat said, we won't hesitate if we need to, to discipline or penalise those who undermine confidence in the industry,</w:t>
      </w:r>
      <w:r w:rsidR="00822731" w:rsidRPr="004756E0">
        <w:rPr>
          <w:rFonts w:ascii="Agenda Regular" w:hAnsi="Agenda Regular"/>
        </w:rPr>
        <w:t xml:space="preserve"> </w:t>
      </w:r>
      <w:r w:rsidRPr="004756E0">
        <w:rPr>
          <w:rFonts w:ascii="Agenda Regular" w:hAnsi="Agenda Regular"/>
        </w:rPr>
        <w:t>if that's an appropriate thing to do</w:t>
      </w:r>
      <w:r w:rsidR="00822731" w:rsidRPr="004756E0">
        <w:rPr>
          <w:rFonts w:ascii="Agenda Regular" w:hAnsi="Agenda Regular"/>
        </w:rPr>
        <w:t>. G</w:t>
      </w:r>
      <w:r w:rsidRPr="004756E0">
        <w:rPr>
          <w:rFonts w:ascii="Agenda Regular" w:hAnsi="Agenda Regular"/>
        </w:rPr>
        <w:t>enerally</w:t>
      </w:r>
      <w:r w:rsidR="00822731" w:rsidRPr="004756E0">
        <w:rPr>
          <w:rFonts w:ascii="Agenda Regular" w:hAnsi="Agenda Regular"/>
        </w:rPr>
        <w:t xml:space="preserve"> </w:t>
      </w:r>
      <w:r w:rsidRPr="004756E0">
        <w:rPr>
          <w:rFonts w:ascii="Agenda Regular" w:hAnsi="Agenda Regular"/>
        </w:rPr>
        <w:t>speaking, human behaviour responds better</w:t>
      </w:r>
      <w:r w:rsidR="00822731" w:rsidRPr="004756E0">
        <w:rPr>
          <w:rFonts w:ascii="Agenda Regular" w:hAnsi="Agenda Regular"/>
        </w:rPr>
        <w:t xml:space="preserve"> to p</w:t>
      </w:r>
      <w:r w:rsidRPr="004756E0">
        <w:rPr>
          <w:rFonts w:ascii="Agenda Regular" w:hAnsi="Agenda Regular"/>
        </w:rPr>
        <w:t>roactive education and early intervention and early advice</w:t>
      </w:r>
      <w:r w:rsidR="00822731" w:rsidRPr="004756E0">
        <w:rPr>
          <w:rFonts w:ascii="Agenda Regular" w:hAnsi="Agenda Regular"/>
        </w:rPr>
        <w:t>. A</w:t>
      </w:r>
      <w:r w:rsidRPr="004756E0">
        <w:rPr>
          <w:rFonts w:ascii="Agenda Regular" w:hAnsi="Agenda Regular"/>
        </w:rPr>
        <w:t>nd our practitioner</w:t>
      </w:r>
      <w:r w:rsidR="00822731" w:rsidRPr="004756E0">
        <w:rPr>
          <w:rFonts w:ascii="Agenda Regular" w:hAnsi="Agenda Regular"/>
        </w:rPr>
        <w:t>, w</w:t>
      </w:r>
      <w:r w:rsidRPr="004756E0">
        <w:rPr>
          <w:rFonts w:ascii="Agenda Regular" w:hAnsi="Agenda Regular"/>
        </w:rPr>
        <w:t>e have an on the ground</w:t>
      </w:r>
      <w:r w:rsidR="00822731" w:rsidRPr="004756E0">
        <w:rPr>
          <w:rFonts w:ascii="Agenda Regular" w:hAnsi="Agenda Regular"/>
        </w:rPr>
        <w:t xml:space="preserve">, </w:t>
      </w:r>
      <w:r w:rsidRPr="004756E0">
        <w:rPr>
          <w:rFonts w:ascii="Agenda Regular" w:hAnsi="Agenda Regular"/>
        </w:rPr>
        <w:t xml:space="preserve">early intervention inspection program that has been really ramped up in the last few years. </w:t>
      </w:r>
    </w:p>
    <w:p w14:paraId="262C6310" w14:textId="1E7CD305" w:rsidR="005C0CD6" w:rsidRPr="004756E0" w:rsidRDefault="00822731" w:rsidP="007708D8">
      <w:pPr>
        <w:ind w:firstLine="0"/>
        <w:rPr>
          <w:rFonts w:ascii="Agenda Regular" w:hAnsi="Agenda Regular"/>
        </w:rPr>
      </w:pPr>
      <w:r w:rsidRPr="004756E0">
        <w:rPr>
          <w:rFonts w:ascii="Agenda Regular" w:hAnsi="Agenda Regular"/>
        </w:rPr>
        <w:t xml:space="preserve">I think we </w:t>
      </w:r>
      <w:r w:rsidR="007708D8" w:rsidRPr="004756E0">
        <w:rPr>
          <w:rFonts w:ascii="Agenda Regular" w:hAnsi="Agenda Regular"/>
        </w:rPr>
        <w:t>used</w:t>
      </w:r>
      <w:r w:rsidRPr="004756E0">
        <w:rPr>
          <w:rFonts w:ascii="Agenda Regular" w:hAnsi="Agenda Regular"/>
        </w:rPr>
        <w:t xml:space="preserve"> </w:t>
      </w:r>
      <w:r w:rsidR="007708D8" w:rsidRPr="004756E0">
        <w:rPr>
          <w:rFonts w:ascii="Agenda Regular" w:hAnsi="Agenda Regular"/>
        </w:rPr>
        <w:t>only do</w:t>
      </w:r>
      <w:r w:rsidRPr="004756E0">
        <w:rPr>
          <w:rFonts w:ascii="Agenda Regular" w:hAnsi="Agenda Regular"/>
        </w:rPr>
        <w:t xml:space="preserve"> </w:t>
      </w:r>
      <w:r w:rsidR="007708D8" w:rsidRPr="004756E0">
        <w:rPr>
          <w:rFonts w:ascii="Agenda Regular" w:hAnsi="Agenda Regular"/>
        </w:rPr>
        <w:t>in 2017</w:t>
      </w:r>
      <w:r w:rsidRPr="004756E0">
        <w:rPr>
          <w:rFonts w:ascii="Agenda Regular" w:hAnsi="Agenda Regular"/>
        </w:rPr>
        <w:t xml:space="preserve">, </w:t>
      </w:r>
      <w:r w:rsidR="007708D8" w:rsidRPr="004756E0">
        <w:rPr>
          <w:rFonts w:ascii="Agenda Regular" w:hAnsi="Agenda Regular"/>
        </w:rPr>
        <w:t>just over 2000 inspections a year. Now, we're well over 10,000</w:t>
      </w:r>
      <w:r w:rsidR="00775098" w:rsidRPr="004756E0">
        <w:rPr>
          <w:rFonts w:ascii="Agenda Regular" w:hAnsi="Agenda Regular"/>
        </w:rPr>
        <w:t xml:space="preserve">, </w:t>
      </w:r>
      <w:r w:rsidR="007708D8" w:rsidRPr="004756E0">
        <w:rPr>
          <w:rFonts w:ascii="Agenda Regular" w:hAnsi="Agenda Regular"/>
        </w:rPr>
        <w:t>10 to 30,000.</w:t>
      </w:r>
      <w:r w:rsidR="00775098" w:rsidRPr="004756E0">
        <w:rPr>
          <w:rFonts w:ascii="Agenda Regular" w:hAnsi="Agenda Regular"/>
        </w:rPr>
        <w:t xml:space="preserve"> W</w:t>
      </w:r>
      <w:r w:rsidR="007708D8" w:rsidRPr="004756E0">
        <w:rPr>
          <w:rFonts w:ascii="Agenda Regular" w:hAnsi="Agenda Regular"/>
        </w:rPr>
        <w:t>e've had really positive feedback from industry</w:t>
      </w:r>
      <w:r w:rsidR="00775098" w:rsidRPr="004756E0">
        <w:rPr>
          <w:rFonts w:ascii="Agenda Regular" w:hAnsi="Agenda Regular"/>
        </w:rPr>
        <w:t>,</w:t>
      </w:r>
      <w:r w:rsidR="007708D8" w:rsidRPr="004756E0">
        <w:rPr>
          <w:rFonts w:ascii="Agenda Regular" w:hAnsi="Agenda Regular"/>
        </w:rPr>
        <w:t xml:space="preserve"> </w:t>
      </w:r>
      <w:r w:rsidR="00775098" w:rsidRPr="004756E0">
        <w:rPr>
          <w:rFonts w:ascii="Agenda Regular" w:hAnsi="Agenda Regular"/>
        </w:rPr>
        <w:t>w</w:t>
      </w:r>
      <w:r w:rsidR="007708D8" w:rsidRPr="004756E0">
        <w:rPr>
          <w:rFonts w:ascii="Agenda Regular" w:hAnsi="Agenda Regular"/>
        </w:rPr>
        <w:t>elcom</w:t>
      </w:r>
      <w:r w:rsidR="00775098" w:rsidRPr="004756E0">
        <w:rPr>
          <w:rFonts w:ascii="Agenda Regular" w:hAnsi="Agenda Regular"/>
        </w:rPr>
        <w:t xml:space="preserve">ing </w:t>
      </w:r>
      <w:r w:rsidR="007708D8" w:rsidRPr="004756E0">
        <w:rPr>
          <w:rFonts w:ascii="Agenda Regular" w:hAnsi="Agenda Regular"/>
        </w:rPr>
        <w:t>our people</w:t>
      </w:r>
      <w:r w:rsidR="00775098" w:rsidRPr="004756E0">
        <w:rPr>
          <w:rFonts w:ascii="Agenda Regular" w:hAnsi="Agenda Regular"/>
        </w:rPr>
        <w:t xml:space="preserve">, our inspectors </w:t>
      </w:r>
      <w:r w:rsidR="007708D8" w:rsidRPr="004756E0">
        <w:rPr>
          <w:rFonts w:ascii="Agenda Regular" w:hAnsi="Agenda Regular"/>
        </w:rPr>
        <w:t>and auditors onsite because industry want to see everyone operating to the same standard.</w:t>
      </w:r>
    </w:p>
    <w:p w14:paraId="517ED5E0" w14:textId="1C02C124" w:rsidR="005C0CD6" w:rsidRPr="004756E0" w:rsidRDefault="005C0CD6" w:rsidP="005C0CD6">
      <w:pPr>
        <w:rPr>
          <w:rFonts w:ascii="Agenda Regular" w:hAnsi="Agenda Regular"/>
        </w:rPr>
      </w:pPr>
      <w:r w:rsidRPr="004756E0">
        <w:rPr>
          <w:rFonts w:ascii="Agenda Regular" w:hAnsi="Agenda Regular"/>
        </w:rPr>
        <w:t>IV</w:t>
      </w:r>
      <w:r w:rsidRPr="004756E0">
        <w:rPr>
          <w:rFonts w:ascii="Agenda Regular" w:hAnsi="Agenda Regular"/>
        </w:rPr>
        <w:tab/>
      </w:r>
      <w:r w:rsidR="00CE78DA" w:rsidRPr="004756E0">
        <w:rPr>
          <w:rFonts w:ascii="Agenda Regular" w:hAnsi="Agenda Regular"/>
        </w:rPr>
        <w:t>That's fantastic</w:t>
      </w:r>
      <w:r w:rsidR="00775098" w:rsidRPr="004756E0">
        <w:rPr>
          <w:rFonts w:ascii="Agenda Regular" w:hAnsi="Agenda Regular"/>
        </w:rPr>
        <w:t>, t</w:t>
      </w:r>
      <w:r w:rsidR="00CE78DA" w:rsidRPr="004756E0">
        <w:rPr>
          <w:rFonts w:ascii="Agenda Regular" w:hAnsi="Agenda Regular"/>
        </w:rPr>
        <w:t>hose stats that you've seen around the early intervention. What's interesting</w:t>
      </w:r>
      <w:r w:rsidR="00775098" w:rsidRPr="004756E0">
        <w:rPr>
          <w:rFonts w:ascii="Agenda Regular" w:hAnsi="Agenda Regular"/>
        </w:rPr>
        <w:t xml:space="preserve"> </w:t>
      </w:r>
      <w:r w:rsidR="00CE78DA" w:rsidRPr="004756E0">
        <w:rPr>
          <w:rFonts w:ascii="Agenda Regular" w:hAnsi="Agenda Regular"/>
        </w:rPr>
        <w:t>about your reflections there is</w:t>
      </w:r>
      <w:r w:rsidR="00775098" w:rsidRPr="004756E0">
        <w:rPr>
          <w:rFonts w:ascii="Agenda Regular" w:hAnsi="Agenda Regular"/>
        </w:rPr>
        <w:t xml:space="preserve">, </w:t>
      </w:r>
      <w:r w:rsidR="00CE78DA" w:rsidRPr="004756E0">
        <w:rPr>
          <w:rFonts w:ascii="Agenda Regular" w:hAnsi="Agenda Regular"/>
        </w:rPr>
        <w:t>it's not only a mindset shift internally for VBA, but a mindset shift with your critical stakeholders and builders in terms of how they're approaching inspectors when they are attending sites.</w:t>
      </w:r>
    </w:p>
    <w:p w14:paraId="165518C9" w14:textId="48D34B57" w:rsidR="005C0CD6" w:rsidRPr="004756E0" w:rsidRDefault="005C0CD6" w:rsidP="00715DD8">
      <w:pPr>
        <w:rPr>
          <w:rFonts w:ascii="Agenda Regular" w:hAnsi="Agenda Regular"/>
        </w:rPr>
      </w:pPr>
      <w:r w:rsidRPr="004756E0">
        <w:rPr>
          <w:rFonts w:ascii="Agenda Regular" w:hAnsi="Agenda Regular"/>
        </w:rPr>
        <w:t>IE</w:t>
      </w:r>
      <w:r w:rsidRPr="004756E0">
        <w:rPr>
          <w:rFonts w:ascii="Agenda Regular" w:hAnsi="Agenda Regular"/>
        </w:rPr>
        <w:tab/>
      </w:r>
      <w:r w:rsidR="00CE78DA" w:rsidRPr="004756E0">
        <w:rPr>
          <w:rFonts w:ascii="Agenda Regular" w:hAnsi="Agenda Regular"/>
        </w:rPr>
        <w:t>That's right. I think was one of our things we</w:t>
      </w:r>
      <w:r w:rsidR="001865AC" w:rsidRPr="004756E0">
        <w:rPr>
          <w:rFonts w:ascii="Agenda Regular" w:hAnsi="Agenda Regular"/>
        </w:rPr>
        <w:t>’ve</w:t>
      </w:r>
      <w:r w:rsidR="00CE78DA" w:rsidRPr="004756E0">
        <w:rPr>
          <w:rFonts w:ascii="Agenda Regular" w:hAnsi="Agenda Regular"/>
        </w:rPr>
        <w:t xml:space="preserve"> worried about when people versus </w:t>
      </w:r>
      <w:r w:rsidR="001865AC" w:rsidRPr="004756E0">
        <w:rPr>
          <w:rFonts w:ascii="Agenda Regular" w:hAnsi="Agenda Regular"/>
        </w:rPr>
        <w:t>an inspector,</w:t>
      </w:r>
      <w:r w:rsidR="00CE78DA" w:rsidRPr="004756E0">
        <w:rPr>
          <w:rFonts w:ascii="Agenda Regular" w:hAnsi="Agenda Regular"/>
        </w:rPr>
        <w:t xml:space="preserve"> how would they be treated? What would that environment be like for them</w:t>
      </w:r>
      <w:r w:rsidR="001865AC" w:rsidRPr="004756E0">
        <w:rPr>
          <w:rFonts w:ascii="Agenda Regular" w:hAnsi="Agenda Regular"/>
        </w:rPr>
        <w:t xml:space="preserve">? </w:t>
      </w:r>
      <w:r w:rsidR="00CE78DA" w:rsidRPr="004756E0">
        <w:rPr>
          <w:rFonts w:ascii="Agenda Regular" w:hAnsi="Agenda Regular"/>
        </w:rPr>
        <w:t>I've been really thrilled in the main with indust</w:t>
      </w:r>
      <w:r w:rsidR="001865AC" w:rsidRPr="004756E0">
        <w:rPr>
          <w:rFonts w:ascii="Agenda Regular" w:hAnsi="Agenda Regular"/>
        </w:rPr>
        <w:t>ries</w:t>
      </w:r>
      <w:r w:rsidR="00CE78DA" w:rsidRPr="004756E0">
        <w:rPr>
          <w:rFonts w:ascii="Agenda Regular" w:hAnsi="Agenda Regular"/>
        </w:rPr>
        <w:t xml:space="preserve"> willingness to come on the journey, and get skilled</w:t>
      </w:r>
      <w:r w:rsidR="001865AC" w:rsidRPr="004756E0">
        <w:rPr>
          <w:rFonts w:ascii="Agenda Regular" w:hAnsi="Agenda Regular"/>
        </w:rPr>
        <w:t>,</w:t>
      </w:r>
      <w:r w:rsidR="00CE78DA" w:rsidRPr="004756E0">
        <w:rPr>
          <w:rFonts w:ascii="Agenda Regular" w:hAnsi="Agenda Regular"/>
        </w:rPr>
        <w:t xml:space="preserve"> be the best they can be, </w:t>
      </w:r>
      <w:r w:rsidR="001865AC" w:rsidRPr="004756E0">
        <w:rPr>
          <w:rFonts w:ascii="Agenda Regular" w:hAnsi="Agenda Regular"/>
        </w:rPr>
        <w:t>so</w:t>
      </w:r>
      <w:r w:rsidR="00CE78DA" w:rsidRPr="004756E0">
        <w:rPr>
          <w:rFonts w:ascii="Agenda Regular" w:hAnsi="Agenda Regular"/>
        </w:rPr>
        <w:t xml:space="preserve"> that cutting corners, and not understanding the rules, is</w:t>
      </w:r>
      <w:r w:rsidR="00715DD8" w:rsidRPr="004756E0">
        <w:rPr>
          <w:rFonts w:ascii="Agenda Regular" w:hAnsi="Agenda Regular"/>
        </w:rPr>
        <w:t xml:space="preserve"> </w:t>
      </w:r>
      <w:r w:rsidR="00CE78DA" w:rsidRPr="004756E0">
        <w:rPr>
          <w:rFonts w:ascii="Agenda Regular" w:hAnsi="Agenda Regular"/>
        </w:rPr>
        <w:t>not okay. It's not okay for anyone</w:t>
      </w:r>
      <w:r w:rsidR="00715DD8" w:rsidRPr="004756E0">
        <w:rPr>
          <w:rFonts w:ascii="Agenda Regular" w:hAnsi="Agenda Regular"/>
        </w:rPr>
        <w:t>. It</w:t>
      </w:r>
      <w:r w:rsidR="00CE78DA" w:rsidRPr="004756E0">
        <w:rPr>
          <w:rFonts w:ascii="Agenda Regular" w:hAnsi="Agenda Regular"/>
        </w:rPr>
        <w:t xml:space="preserve"> brings everyone down,</w:t>
      </w:r>
      <w:r w:rsidR="00715DD8" w:rsidRPr="004756E0">
        <w:rPr>
          <w:rFonts w:ascii="Agenda Regular" w:hAnsi="Agenda Regular"/>
        </w:rPr>
        <w:t xml:space="preserve"> our</w:t>
      </w:r>
      <w:r w:rsidR="00CE78DA" w:rsidRPr="004756E0">
        <w:rPr>
          <w:rFonts w:ascii="Agenda Regular" w:hAnsi="Agenda Regular"/>
        </w:rPr>
        <w:t xml:space="preserve"> reputational damage. We understand collectively our role in the safety and quality of the built environment</w:t>
      </w:r>
      <w:r w:rsidR="0040238D" w:rsidRPr="004756E0">
        <w:rPr>
          <w:rFonts w:ascii="Agenda Regular" w:hAnsi="Agenda Regular"/>
        </w:rPr>
        <w:t>. B</w:t>
      </w:r>
      <w:r w:rsidR="00CE78DA" w:rsidRPr="004756E0">
        <w:rPr>
          <w:rFonts w:ascii="Agenda Regular" w:hAnsi="Agenda Regular"/>
        </w:rPr>
        <w:t>ut also</w:t>
      </w:r>
      <w:r w:rsidR="0040238D" w:rsidRPr="004756E0">
        <w:rPr>
          <w:rFonts w:ascii="Agenda Regular" w:hAnsi="Agenda Regular"/>
        </w:rPr>
        <w:t xml:space="preserve">, </w:t>
      </w:r>
      <w:r w:rsidR="00CE78DA" w:rsidRPr="004756E0">
        <w:rPr>
          <w:rFonts w:ascii="Agenda Regular" w:hAnsi="Agenda Regular"/>
        </w:rPr>
        <w:t>economic prosperity into the future. Getting everyone</w:t>
      </w:r>
      <w:r w:rsidR="0040238D" w:rsidRPr="004756E0">
        <w:rPr>
          <w:rFonts w:ascii="Agenda Regular" w:hAnsi="Agenda Regular"/>
        </w:rPr>
        <w:t xml:space="preserve"> </w:t>
      </w:r>
      <w:r w:rsidR="00CE78DA" w:rsidRPr="004756E0">
        <w:rPr>
          <w:rFonts w:ascii="Agenda Regular" w:hAnsi="Agenda Regular"/>
        </w:rPr>
        <w:t xml:space="preserve">into that </w:t>
      </w:r>
      <w:r w:rsidR="00CE78DA" w:rsidRPr="004756E0">
        <w:rPr>
          <w:rFonts w:ascii="Agenda Regular" w:hAnsi="Agenda Regular"/>
        </w:rPr>
        <w:lastRenderedPageBreak/>
        <w:t>space about their contribution, keep the consumer at the heart</w:t>
      </w:r>
      <w:r w:rsidR="0040238D" w:rsidRPr="004756E0">
        <w:rPr>
          <w:rFonts w:ascii="Agenda Regular" w:hAnsi="Agenda Regular"/>
        </w:rPr>
        <w:t>. We all</w:t>
      </w:r>
      <w:r w:rsidR="00CE78DA" w:rsidRPr="004756E0">
        <w:rPr>
          <w:rFonts w:ascii="Agenda Regular" w:hAnsi="Agenda Regular"/>
        </w:rPr>
        <w:t xml:space="preserve"> do a great job. We're going to really facilitate economic growth.</w:t>
      </w:r>
    </w:p>
    <w:p w14:paraId="0057DD09" w14:textId="1048266A" w:rsidR="001D7562" w:rsidRPr="004756E0" w:rsidRDefault="005C0CD6" w:rsidP="00181C09">
      <w:pPr>
        <w:rPr>
          <w:rFonts w:ascii="Agenda Regular" w:hAnsi="Agenda Regular"/>
        </w:rPr>
      </w:pPr>
      <w:r w:rsidRPr="004756E0">
        <w:rPr>
          <w:rFonts w:ascii="Agenda Regular" w:hAnsi="Agenda Regular"/>
        </w:rPr>
        <w:t>IV</w:t>
      </w:r>
      <w:r w:rsidRPr="004756E0">
        <w:rPr>
          <w:rFonts w:ascii="Agenda Regular" w:hAnsi="Agenda Regular"/>
        </w:rPr>
        <w:tab/>
      </w:r>
      <w:r w:rsidR="00CE78DA" w:rsidRPr="004756E0">
        <w:rPr>
          <w:rFonts w:ascii="Agenda Regular" w:hAnsi="Agenda Regular"/>
        </w:rPr>
        <w:t>You were reflecting earlier that Australia does have a really complex building environment compared to many other jurisdictions. You also mentioned the better regulation principles that VBA is drawn from in recent years in order to create the green channel. Do you look internationally at any good practice that might be occurring there from other regulators? Where have you drawn insight and inspiration from to inform your regulatory craft?</w:t>
      </w:r>
    </w:p>
    <w:p w14:paraId="2B06A481" w14:textId="5EE0FE46" w:rsidR="00CE78DA" w:rsidRPr="004756E0" w:rsidRDefault="001D7562" w:rsidP="003759C6">
      <w:pPr>
        <w:rPr>
          <w:rFonts w:ascii="Agenda Regular" w:hAnsi="Agenda Regular"/>
        </w:rPr>
      </w:pPr>
      <w:r w:rsidRPr="004756E0">
        <w:rPr>
          <w:rFonts w:ascii="Agenda Regular" w:hAnsi="Agenda Regular"/>
        </w:rPr>
        <w:t>IE</w:t>
      </w:r>
      <w:r w:rsidRPr="004756E0">
        <w:rPr>
          <w:rFonts w:ascii="Agenda Regular" w:hAnsi="Agenda Regular"/>
        </w:rPr>
        <w:tab/>
      </w:r>
      <w:r w:rsidR="00CE78DA" w:rsidRPr="004756E0">
        <w:rPr>
          <w:rFonts w:ascii="Agenda Regular" w:hAnsi="Agenda Regular"/>
        </w:rPr>
        <w:t>Great question. We</w:t>
      </w:r>
      <w:r w:rsidR="002B62C6" w:rsidRPr="004756E0">
        <w:rPr>
          <w:rFonts w:ascii="Agenda Regular" w:hAnsi="Agenda Regular"/>
        </w:rPr>
        <w:t xml:space="preserve"> </w:t>
      </w:r>
      <w:r w:rsidR="00CE78DA" w:rsidRPr="004756E0">
        <w:rPr>
          <w:rFonts w:ascii="Agenda Regular" w:hAnsi="Agenda Regular"/>
        </w:rPr>
        <w:t>look far and wide</w:t>
      </w:r>
      <w:r w:rsidR="002B62C6" w:rsidRPr="004756E0">
        <w:rPr>
          <w:rFonts w:ascii="Agenda Regular" w:hAnsi="Agenda Regular"/>
        </w:rPr>
        <w:t xml:space="preserve"> i</w:t>
      </w:r>
      <w:r w:rsidR="00CE78DA" w:rsidRPr="004756E0">
        <w:rPr>
          <w:rFonts w:ascii="Agenda Regular" w:hAnsi="Agenda Regular"/>
        </w:rPr>
        <w:t>n the early part of my joining in the VBA</w:t>
      </w:r>
      <w:r w:rsidR="002B62C6" w:rsidRPr="004756E0">
        <w:rPr>
          <w:rFonts w:ascii="Agenda Regular" w:hAnsi="Agenda Regular"/>
        </w:rPr>
        <w:t>. W</w:t>
      </w:r>
      <w:r w:rsidR="00CE78DA" w:rsidRPr="004756E0">
        <w:rPr>
          <w:rFonts w:ascii="Agenda Regular" w:hAnsi="Agenda Regular"/>
        </w:rPr>
        <w:t xml:space="preserve">e bought Malcolm Sparrow </w:t>
      </w:r>
      <w:r w:rsidR="002B62C6" w:rsidRPr="004756E0">
        <w:rPr>
          <w:rFonts w:ascii="Agenda Regular" w:hAnsi="Agenda Regular"/>
        </w:rPr>
        <w:t>out</w:t>
      </w:r>
      <w:r w:rsidR="00CE78DA" w:rsidRPr="004756E0">
        <w:rPr>
          <w:rFonts w:ascii="Agenda Regular" w:hAnsi="Agenda Regular"/>
        </w:rPr>
        <w:t xml:space="preserve"> to have sessions with all of our people. We work with research partners, all around Australia, universities, and other groups and internationally. We look obviously at</w:t>
      </w:r>
      <w:r w:rsidR="002B62C6" w:rsidRPr="004756E0">
        <w:rPr>
          <w:rFonts w:ascii="Agenda Regular" w:hAnsi="Agenda Regular"/>
        </w:rPr>
        <w:t xml:space="preserve"> </w:t>
      </w:r>
      <w:r w:rsidR="00CE78DA" w:rsidRPr="004756E0">
        <w:rPr>
          <w:rFonts w:ascii="Agenda Regular" w:hAnsi="Agenda Regular"/>
        </w:rPr>
        <w:t>building and planning regulation across Victoria.</w:t>
      </w:r>
      <w:r w:rsidR="002B62C6" w:rsidRPr="004756E0">
        <w:rPr>
          <w:rFonts w:ascii="Agenda Regular" w:hAnsi="Agenda Regular"/>
        </w:rPr>
        <w:t xml:space="preserve"> W</w:t>
      </w:r>
      <w:r w:rsidR="00CE78DA" w:rsidRPr="004756E0">
        <w:rPr>
          <w:rFonts w:ascii="Agenda Regular" w:hAnsi="Agenda Regular"/>
        </w:rPr>
        <w:t>e've got a very strong network of regulators across the states and territories. We're intimately averse to what they are doing</w:t>
      </w:r>
      <w:r w:rsidR="002B62C6" w:rsidRPr="004756E0">
        <w:rPr>
          <w:rFonts w:ascii="Agenda Regular" w:hAnsi="Agenda Regular"/>
        </w:rPr>
        <w:t xml:space="preserve"> </w:t>
      </w:r>
      <w:r w:rsidR="00CE78DA" w:rsidRPr="004756E0">
        <w:rPr>
          <w:rFonts w:ascii="Agenda Regular" w:hAnsi="Agenda Regular"/>
        </w:rPr>
        <w:t xml:space="preserve">and </w:t>
      </w:r>
      <w:r w:rsidR="002B62C6" w:rsidRPr="004756E0">
        <w:rPr>
          <w:rFonts w:ascii="Agenda Regular" w:hAnsi="Agenda Regular"/>
        </w:rPr>
        <w:t xml:space="preserve">what they are </w:t>
      </w:r>
      <w:r w:rsidR="00CE78DA" w:rsidRPr="004756E0">
        <w:rPr>
          <w:rFonts w:ascii="Agenda Regular" w:hAnsi="Agenda Regular"/>
        </w:rPr>
        <w:t xml:space="preserve">talking to us about is having positive impacts. </w:t>
      </w:r>
    </w:p>
    <w:p w14:paraId="24416CE8" w14:textId="727E6426" w:rsidR="00CE78DA" w:rsidRPr="004756E0" w:rsidRDefault="00CE78DA" w:rsidP="00CE78DA">
      <w:pPr>
        <w:ind w:firstLine="0"/>
        <w:rPr>
          <w:rFonts w:ascii="Agenda Regular" w:hAnsi="Agenda Regular"/>
        </w:rPr>
      </w:pPr>
      <w:r w:rsidRPr="004756E0">
        <w:rPr>
          <w:rFonts w:ascii="Agenda Regular" w:hAnsi="Agenda Regular"/>
        </w:rPr>
        <w:t>We've been working in supporting the expert panel here in Victoria, who is doing a review of the building system. We've had conversations with Dame Judith Hack</w:t>
      </w:r>
      <w:r w:rsidR="0090477B" w:rsidRPr="004756E0">
        <w:rPr>
          <w:rFonts w:ascii="Agenda Regular" w:hAnsi="Agenda Regular"/>
        </w:rPr>
        <w:t>i</w:t>
      </w:r>
      <w:r w:rsidRPr="004756E0">
        <w:rPr>
          <w:rFonts w:ascii="Agenda Regular" w:hAnsi="Agenda Regular"/>
        </w:rPr>
        <w:t>tt in terms of her learnings, and a wealth of knowledge</w:t>
      </w:r>
      <w:r w:rsidR="0090477B" w:rsidRPr="004756E0">
        <w:rPr>
          <w:rFonts w:ascii="Agenda Regular" w:hAnsi="Agenda Regular"/>
        </w:rPr>
        <w:t xml:space="preserve">. I </w:t>
      </w:r>
      <w:r w:rsidRPr="004756E0">
        <w:rPr>
          <w:rFonts w:ascii="Agenda Regular" w:hAnsi="Agenda Regular"/>
        </w:rPr>
        <w:t xml:space="preserve">travelled with the </w:t>
      </w:r>
      <w:r w:rsidR="0090477B" w:rsidRPr="004756E0">
        <w:rPr>
          <w:rFonts w:ascii="Agenda Regular" w:hAnsi="Agenda Regular"/>
        </w:rPr>
        <w:t>M</w:t>
      </w:r>
      <w:r w:rsidRPr="004756E0">
        <w:rPr>
          <w:rFonts w:ascii="Agenda Regular" w:hAnsi="Agenda Regular"/>
        </w:rPr>
        <w:t>inister to the UK pre</w:t>
      </w:r>
      <w:r w:rsidR="0090477B" w:rsidRPr="004756E0">
        <w:rPr>
          <w:rFonts w:ascii="Agenda Regular" w:hAnsi="Agenda Regular"/>
        </w:rPr>
        <w:t>-</w:t>
      </w:r>
      <w:r w:rsidRPr="004756E0">
        <w:rPr>
          <w:rFonts w:ascii="Agenda Regular" w:hAnsi="Agenda Regular"/>
        </w:rPr>
        <w:t xml:space="preserve">COVID, where we also spoke to the insurers and other agencies and those involved and some of the Grenfell </w:t>
      </w:r>
      <w:r w:rsidR="0090477B" w:rsidRPr="004756E0">
        <w:rPr>
          <w:rFonts w:ascii="Agenda Regular" w:hAnsi="Agenda Regular"/>
        </w:rPr>
        <w:t>I</w:t>
      </w:r>
      <w:r w:rsidRPr="004756E0">
        <w:rPr>
          <w:rFonts w:ascii="Agenda Regular" w:hAnsi="Agenda Regular"/>
        </w:rPr>
        <w:t xml:space="preserve">nquiry. </w:t>
      </w:r>
    </w:p>
    <w:p w14:paraId="46D931B6" w14:textId="5EE7B918" w:rsidR="00CE78DA" w:rsidRPr="004756E0" w:rsidRDefault="00CE78DA" w:rsidP="00CE78DA">
      <w:pPr>
        <w:ind w:firstLine="0"/>
        <w:rPr>
          <w:rFonts w:ascii="Agenda Regular" w:hAnsi="Agenda Regular"/>
        </w:rPr>
      </w:pPr>
      <w:r w:rsidRPr="004756E0">
        <w:rPr>
          <w:rFonts w:ascii="Agenda Regular" w:hAnsi="Agenda Regular"/>
        </w:rPr>
        <w:t>We really do look far and wide</w:t>
      </w:r>
      <w:r w:rsidR="0090477B" w:rsidRPr="004756E0">
        <w:rPr>
          <w:rFonts w:ascii="Agenda Regular" w:hAnsi="Agenda Regular"/>
        </w:rPr>
        <w:t xml:space="preserve"> </w:t>
      </w:r>
      <w:r w:rsidRPr="004756E0">
        <w:rPr>
          <w:rFonts w:ascii="Agenda Regular" w:hAnsi="Agenda Regular"/>
        </w:rPr>
        <w:t xml:space="preserve">about what works for us in Victoria. </w:t>
      </w:r>
      <w:r w:rsidR="0090477B" w:rsidRPr="004756E0">
        <w:rPr>
          <w:rFonts w:ascii="Agenda Regular" w:hAnsi="Agenda Regular"/>
        </w:rPr>
        <w:t xml:space="preserve">We are </w:t>
      </w:r>
      <w:r w:rsidRPr="004756E0">
        <w:rPr>
          <w:rFonts w:ascii="Agenda Regular" w:hAnsi="Agenda Regular"/>
        </w:rPr>
        <w:t>administration or what are called operationali</w:t>
      </w:r>
      <w:r w:rsidR="0090477B" w:rsidRPr="004756E0">
        <w:rPr>
          <w:rFonts w:ascii="Agenda Regular" w:hAnsi="Agenda Regular"/>
        </w:rPr>
        <w:t>s</w:t>
      </w:r>
      <w:r w:rsidRPr="004756E0">
        <w:rPr>
          <w:rFonts w:ascii="Agenda Regular" w:hAnsi="Agenda Regular"/>
        </w:rPr>
        <w:t>ation of regulations</w:t>
      </w:r>
      <w:r w:rsidR="0090477B" w:rsidRPr="004756E0">
        <w:rPr>
          <w:rFonts w:ascii="Agenda Regular" w:hAnsi="Agenda Regular"/>
        </w:rPr>
        <w:t>. W</w:t>
      </w:r>
      <w:r w:rsidRPr="004756E0">
        <w:rPr>
          <w:rFonts w:ascii="Agenda Regular" w:hAnsi="Agenda Regular"/>
        </w:rPr>
        <w:t xml:space="preserve">e don't hold a policy function. To get policy or regulatory change, we need to work through </w:t>
      </w:r>
      <w:r w:rsidR="0090477B" w:rsidRPr="004756E0">
        <w:rPr>
          <w:rFonts w:ascii="Agenda Regular" w:hAnsi="Agenda Regular"/>
        </w:rPr>
        <w:t>t</w:t>
      </w:r>
      <w:r w:rsidRPr="004756E0">
        <w:rPr>
          <w:rFonts w:ascii="Agenda Regular" w:hAnsi="Agenda Regular"/>
        </w:rPr>
        <w:t xml:space="preserve">he </w:t>
      </w:r>
      <w:r w:rsidR="0090477B" w:rsidRPr="004756E0">
        <w:rPr>
          <w:rFonts w:ascii="Agenda Regular" w:hAnsi="Agenda Regular"/>
        </w:rPr>
        <w:t>d</w:t>
      </w:r>
      <w:r w:rsidRPr="004756E0">
        <w:rPr>
          <w:rFonts w:ascii="Agenda Regular" w:hAnsi="Agenda Regular"/>
        </w:rPr>
        <w:t xml:space="preserve">epartment. And so obviously, that relationship is really critical for us in being able to share our technical expertise, but also our research data and insights from other places. </w:t>
      </w:r>
    </w:p>
    <w:p w14:paraId="724B95AB" w14:textId="2130E0E0" w:rsidR="001D7562" w:rsidRPr="004756E0" w:rsidRDefault="0077365B" w:rsidP="00CE78DA">
      <w:pPr>
        <w:ind w:firstLine="0"/>
        <w:rPr>
          <w:rFonts w:ascii="Agenda Regular" w:hAnsi="Agenda Regular"/>
        </w:rPr>
      </w:pPr>
      <w:r w:rsidRPr="004756E0">
        <w:rPr>
          <w:rFonts w:ascii="Agenda Regular" w:hAnsi="Agenda Regular"/>
        </w:rPr>
        <w:t>D</w:t>
      </w:r>
      <w:r w:rsidR="00CE78DA" w:rsidRPr="004756E0">
        <w:rPr>
          <w:rFonts w:ascii="Agenda Regular" w:hAnsi="Agenda Regular"/>
        </w:rPr>
        <w:t>efinitely, always reaching out and looking at others, and not just building regulation</w:t>
      </w:r>
      <w:r w:rsidR="009E24F9" w:rsidRPr="004756E0">
        <w:rPr>
          <w:rFonts w:ascii="Agenda Regular" w:hAnsi="Agenda Regular"/>
        </w:rPr>
        <w:t>. L</w:t>
      </w:r>
      <w:r w:rsidR="00CE78DA" w:rsidRPr="004756E0">
        <w:rPr>
          <w:rFonts w:ascii="Agenda Regular" w:hAnsi="Agenda Regular"/>
        </w:rPr>
        <w:t>ooking, working</w:t>
      </w:r>
      <w:r w:rsidR="009E24F9" w:rsidRPr="004756E0">
        <w:rPr>
          <w:rFonts w:ascii="Agenda Regular" w:hAnsi="Agenda Regular"/>
        </w:rPr>
        <w:t xml:space="preserve">, and </w:t>
      </w:r>
      <w:r w:rsidR="00CE78DA" w:rsidRPr="004756E0">
        <w:rPr>
          <w:rFonts w:ascii="Agenda Regular" w:hAnsi="Agenda Regular"/>
        </w:rPr>
        <w:t>looking more about what's happening, for instance, in the EPA, and the</w:t>
      </w:r>
      <w:r w:rsidR="009E24F9" w:rsidRPr="004756E0">
        <w:rPr>
          <w:rFonts w:ascii="Agenda Regular" w:hAnsi="Agenda Regular"/>
        </w:rPr>
        <w:t xml:space="preserve">ir policy </w:t>
      </w:r>
      <w:r w:rsidR="00CE78DA" w:rsidRPr="004756E0">
        <w:rPr>
          <w:rFonts w:ascii="Agenda Regular" w:hAnsi="Agenda Regular"/>
        </w:rPr>
        <w:t xml:space="preserve">changes </w:t>
      </w:r>
      <w:r w:rsidR="009E24F9" w:rsidRPr="004756E0">
        <w:rPr>
          <w:rFonts w:ascii="Agenda Regular" w:hAnsi="Agenda Regular"/>
        </w:rPr>
        <w:t>and</w:t>
      </w:r>
      <w:r w:rsidR="00CE78DA" w:rsidRPr="004756E0">
        <w:rPr>
          <w:rFonts w:ascii="Agenda Regular" w:hAnsi="Agenda Regular"/>
        </w:rPr>
        <w:t xml:space="preserve"> how effective that is, or WorkSafe, in safety regulation and how they go about it</w:t>
      </w:r>
      <w:r w:rsidR="009E24F9" w:rsidRPr="004756E0">
        <w:rPr>
          <w:rFonts w:ascii="Agenda Regular" w:hAnsi="Agenda Regular"/>
        </w:rPr>
        <w:t>,</w:t>
      </w:r>
      <w:r w:rsidR="00CE78DA" w:rsidRPr="004756E0">
        <w:rPr>
          <w:rFonts w:ascii="Agenda Regular" w:hAnsi="Agenda Regular"/>
        </w:rPr>
        <w:t xml:space="preserve"> and the levers they use. </w:t>
      </w:r>
      <w:r w:rsidR="009E24F9" w:rsidRPr="004756E0">
        <w:rPr>
          <w:rFonts w:ascii="Agenda Regular" w:hAnsi="Agenda Regular"/>
        </w:rPr>
        <w:t xml:space="preserve">A </w:t>
      </w:r>
      <w:r w:rsidR="00CE78DA" w:rsidRPr="004756E0">
        <w:rPr>
          <w:rFonts w:ascii="Agenda Regular" w:hAnsi="Agenda Regular"/>
        </w:rPr>
        <w:t>lot of lot of our time is spent trying to harness the best from elsewhere.</w:t>
      </w:r>
    </w:p>
    <w:p w14:paraId="445F4C4F" w14:textId="06A3C558" w:rsidR="00A43EFE" w:rsidRPr="004756E0" w:rsidRDefault="00A43EFE" w:rsidP="00A43EFE">
      <w:pPr>
        <w:rPr>
          <w:rFonts w:ascii="Agenda Regular" w:hAnsi="Agenda Regular"/>
        </w:rPr>
      </w:pPr>
      <w:r w:rsidRPr="004756E0">
        <w:rPr>
          <w:rFonts w:ascii="Agenda Regular" w:hAnsi="Agenda Regular"/>
        </w:rPr>
        <w:t>IV</w:t>
      </w:r>
      <w:r w:rsidRPr="004756E0">
        <w:rPr>
          <w:rFonts w:ascii="Agenda Regular" w:hAnsi="Agenda Regular"/>
        </w:rPr>
        <w:tab/>
      </w:r>
      <w:r w:rsidR="00D04B47" w:rsidRPr="004756E0">
        <w:rPr>
          <w:rFonts w:ascii="Agenda Regular" w:hAnsi="Agenda Regular"/>
        </w:rPr>
        <w:t>T</w:t>
      </w:r>
      <w:r w:rsidRPr="004756E0">
        <w:rPr>
          <w:rFonts w:ascii="Agenda Regular" w:hAnsi="Agenda Regular"/>
        </w:rPr>
        <w:t>he one theme that's emerging a lot for me is around proactiveness be that through setting your strategy, or even through your regulation approach, being a proactive regulator</w:t>
      </w:r>
      <w:r w:rsidR="00D04B47" w:rsidRPr="004756E0">
        <w:rPr>
          <w:rFonts w:ascii="Agenda Regular" w:hAnsi="Agenda Regular"/>
        </w:rPr>
        <w:t>. W</w:t>
      </w:r>
      <w:r w:rsidRPr="004756E0">
        <w:rPr>
          <w:rFonts w:ascii="Agenda Regular" w:hAnsi="Agenda Regular"/>
        </w:rPr>
        <w:t>hat's one tip you'd give to other public purpose organisations to help them become more proactive</w:t>
      </w:r>
      <w:r w:rsidR="00D04B47" w:rsidRPr="004756E0">
        <w:rPr>
          <w:rFonts w:ascii="Agenda Regular" w:hAnsi="Agenda Regular"/>
        </w:rPr>
        <w:t>? W</w:t>
      </w:r>
      <w:r w:rsidRPr="004756E0">
        <w:rPr>
          <w:rFonts w:ascii="Agenda Regular" w:hAnsi="Agenda Regular"/>
        </w:rPr>
        <w:t>hat guidance would you give?</w:t>
      </w:r>
    </w:p>
    <w:p w14:paraId="188049A6" w14:textId="77777777" w:rsidR="00D04B47" w:rsidRPr="004756E0" w:rsidRDefault="00A43EFE" w:rsidP="00D04B47">
      <w:pPr>
        <w:rPr>
          <w:rFonts w:ascii="Agenda Regular" w:hAnsi="Agenda Regular"/>
        </w:rPr>
      </w:pPr>
      <w:r w:rsidRPr="004756E0">
        <w:rPr>
          <w:rFonts w:ascii="Agenda Regular" w:hAnsi="Agenda Regular"/>
        </w:rPr>
        <w:t>IE</w:t>
      </w:r>
      <w:r w:rsidRPr="004756E0">
        <w:rPr>
          <w:rFonts w:ascii="Agenda Regular" w:hAnsi="Agenda Regular"/>
        </w:rPr>
        <w:tab/>
      </w:r>
      <w:r w:rsidR="00D04B47" w:rsidRPr="004756E0">
        <w:rPr>
          <w:rFonts w:ascii="Agenda Regular" w:hAnsi="Agenda Regular"/>
        </w:rPr>
        <w:t xml:space="preserve">I think you know </w:t>
      </w:r>
      <w:r w:rsidRPr="004756E0">
        <w:rPr>
          <w:rFonts w:ascii="Agenda Regular" w:hAnsi="Agenda Regular"/>
        </w:rPr>
        <w:t>the mindset of people want to do the right thing</w:t>
      </w:r>
      <w:r w:rsidR="00D04B47" w:rsidRPr="004756E0">
        <w:rPr>
          <w:rFonts w:ascii="Agenda Regular" w:hAnsi="Agenda Regular"/>
        </w:rPr>
        <w:t>, and</w:t>
      </w:r>
      <w:r w:rsidRPr="004756E0">
        <w:rPr>
          <w:rFonts w:ascii="Agenda Regular" w:hAnsi="Agenda Regular"/>
        </w:rPr>
        <w:t xml:space="preserve"> that they actually do want to act with</w:t>
      </w:r>
      <w:r w:rsidR="00D04B47" w:rsidRPr="004756E0">
        <w:rPr>
          <w:rFonts w:ascii="Agenda Regular" w:hAnsi="Agenda Regular"/>
        </w:rPr>
        <w:t xml:space="preserve"> a high </w:t>
      </w:r>
      <w:r w:rsidRPr="004756E0">
        <w:rPr>
          <w:rFonts w:ascii="Agenda Regular" w:hAnsi="Agenda Regular"/>
        </w:rPr>
        <w:t xml:space="preserve">level of professionalism and integrity is a good place to start. </w:t>
      </w:r>
      <w:r w:rsidR="00D04B47" w:rsidRPr="004756E0">
        <w:rPr>
          <w:rFonts w:ascii="Agenda Regular" w:hAnsi="Agenda Regular"/>
        </w:rPr>
        <w:t>T</w:t>
      </w:r>
      <w:r w:rsidRPr="004756E0">
        <w:rPr>
          <w:rFonts w:ascii="Agenda Regular" w:hAnsi="Agenda Regular"/>
        </w:rPr>
        <w:t>he things that go wrong and those who undermine the confidence in the industry</w:t>
      </w:r>
      <w:r w:rsidR="00D04B47" w:rsidRPr="004756E0">
        <w:rPr>
          <w:rFonts w:ascii="Agenda Regular" w:hAnsi="Agenda Regular"/>
        </w:rPr>
        <w:t>, i</w:t>
      </w:r>
      <w:r w:rsidRPr="004756E0">
        <w:rPr>
          <w:rFonts w:ascii="Agenda Regular" w:hAnsi="Agenda Regular"/>
        </w:rPr>
        <w:t>t can get all consuming</w:t>
      </w:r>
      <w:r w:rsidR="00D04B47" w:rsidRPr="004756E0">
        <w:rPr>
          <w:rFonts w:ascii="Agenda Regular" w:hAnsi="Agenda Regular"/>
        </w:rPr>
        <w:t xml:space="preserve">. </w:t>
      </w:r>
      <w:r w:rsidRPr="004756E0">
        <w:rPr>
          <w:rFonts w:ascii="Agenda Regular" w:hAnsi="Agenda Regular"/>
        </w:rPr>
        <w:t>I think i</w:t>
      </w:r>
      <w:r w:rsidR="00D04B47" w:rsidRPr="004756E0">
        <w:rPr>
          <w:rFonts w:ascii="Agenda Regular" w:hAnsi="Agenda Regular"/>
        </w:rPr>
        <w:t xml:space="preserve">f we </w:t>
      </w:r>
      <w:r w:rsidRPr="004756E0">
        <w:rPr>
          <w:rFonts w:ascii="Agenda Regular" w:hAnsi="Agenda Regular"/>
        </w:rPr>
        <w:t>use the evidence and data</w:t>
      </w:r>
      <w:r w:rsidR="00D04B47" w:rsidRPr="004756E0">
        <w:rPr>
          <w:rFonts w:ascii="Agenda Regular" w:hAnsi="Agenda Regular"/>
        </w:rPr>
        <w:t xml:space="preserve">, </w:t>
      </w:r>
      <w:r w:rsidRPr="004756E0">
        <w:rPr>
          <w:rFonts w:ascii="Agenda Regular" w:hAnsi="Agenda Regular"/>
        </w:rPr>
        <w:t>lift ourselves up to the bigger picture and look up and beyond</w:t>
      </w:r>
      <w:r w:rsidR="00D04B47" w:rsidRPr="004756E0">
        <w:rPr>
          <w:rFonts w:ascii="Agenda Regular" w:hAnsi="Agenda Regular"/>
        </w:rPr>
        <w:t xml:space="preserve">, </w:t>
      </w:r>
      <w:r w:rsidRPr="004756E0">
        <w:rPr>
          <w:rFonts w:ascii="Agenda Regular" w:hAnsi="Agenda Regular"/>
        </w:rPr>
        <w:t>I think it's an easier, not easier</w:t>
      </w:r>
      <w:r w:rsidR="00D04B47" w:rsidRPr="004756E0">
        <w:rPr>
          <w:rFonts w:ascii="Agenda Regular" w:hAnsi="Agenda Regular"/>
        </w:rPr>
        <w:t xml:space="preserve">, it’s more effective </w:t>
      </w:r>
      <w:r w:rsidRPr="004756E0">
        <w:rPr>
          <w:rFonts w:ascii="Agenda Regular" w:hAnsi="Agenda Regular"/>
        </w:rPr>
        <w:t>to focus on positivity and draw the sector forward with positivity</w:t>
      </w:r>
      <w:r w:rsidR="00D04B47" w:rsidRPr="004756E0">
        <w:rPr>
          <w:rFonts w:ascii="Agenda Regular" w:hAnsi="Agenda Regular"/>
        </w:rPr>
        <w:t xml:space="preserve"> </w:t>
      </w:r>
      <w:r w:rsidRPr="004756E0">
        <w:rPr>
          <w:rFonts w:ascii="Agenda Regular" w:hAnsi="Agenda Regular"/>
        </w:rPr>
        <w:t xml:space="preserve">and support. </w:t>
      </w:r>
    </w:p>
    <w:p w14:paraId="25CE86C6" w14:textId="18051FB9" w:rsidR="00A43EFE" w:rsidRPr="004756E0" w:rsidRDefault="00D04B47" w:rsidP="00D04B47">
      <w:pPr>
        <w:rPr>
          <w:rFonts w:ascii="Agenda Regular" w:hAnsi="Agenda Regular"/>
        </w:rPr>
      </w:pPr>
      <w:r w:rsidRPr="004756E0">
        <w:rPr>
          <w:rFonts w:ascii="Agenda Regular" w:hAnsi="Agenda Regular"/>
        </w:rPr>
        <w:tab/>
      </w:r>
      <w:r w:rsidR="00A43EFE" w:rsidRPr="004756E0">
        <w:rPr>
          <w:rFonts w:ascii="Agenda Regular" w:hAnsi="Agenda Regular"/>
        </w:rPr>
        <w:t>It's one of the things th</w:t>
      </w:r>
      <w:r w:rsidRPr="004756E0">
        <w:rPr>
          <w:rFonts w:ascii="Agenda Regular" w:hAnsi="Agenda Regular"/>
        </w:rPr>
        <w:t>e</w:t>
      </w:r>
      <w:r w:rsidR="00A43EFE" w:rsidRPr="004756E0">
        <w:rPr>
          <w:rFonts w:ascii="Agenda Regular" w:hAnsi="Agenda Regular"/>
        </w:rPr>
        <w:t xml:space="preserve"> industry talks most to me about how hard they find it to read articles and media statements from us about those that have done the wrong thing, because that's </w:t>
      </w:r>
      <w:r w:rsidRPr="004756E0">
        <w:rPr>
          <w:rFonts w:ascii="Agenda Regular" w:hAnsi="Agenda Regular"/>
        </w:rPr>
        <w:t xml:space="preserve">not their experience </w:t>
      </w:r>
      <w:r w:rsidR="00A43EFE" w:rsidRPr="004756E0">
        <w:rPr>
          <w:rFonts w:ascii="Agenda Regular" w:hAnsi="Agenda Regular"/>
        </w:rPr>
        <w:t xml:space="preserve">of the industry. And that said, it's also important to </w:t>
      </w:r>
      <w:r w:rsidR="00A43EFE" w:rsidRPr="004756E0">
        <w:rPr>
          <w:rFonts w:ascii="Agenda Regular" w:hAnsi="Agenda Regular"/>
        </w:rPr>
        <w:lastRenderedPageBreak/>
        <w:t>shine the light on as a deterrent sometimes because</w:t>
      </w:r>
      <w:r w:rsidR="001D1073" w:rsidRPr="004756E0">
        <w:rPr>
          <w:rFonts w:ascii="Agenda Regular" w:hAnsi="Agenda Regular"/>
        </w:rPr>
        <w:t xml:space="preserve"> it’s </w:t>
      </w:r>
      <w:r w:rsidR="00A43EFE" w:rsidRPr="004756E0">
        <w:rPr>
          <w:rFonts w:ascii="Agenda Regular" w:hAnsi="Agenda Regular"/>
        </w:rPr>
        <w:t>important that we acknowledge those things around some of those individual outcomes that consumers have, when things go wrong, is really troubling for them and for us.</w:t>
      </w:r>
    </w:p>
    <w:p w14:paraId="4D51F3E4" w14:textId="79C5E24B" w:rsidR="00A43EFE" w:rsidRPr="004756E0" w:rsidRDefault="00A43EFE" w:rsidP="00A43EFE">
      <w:pPr>
        <w:rPr>
          <w:rFonts w:ascii="Agenda Regular" w:hAnsi="Agenda Regular"/>
        </w:rPr>
      </w:pPr>
      <w:r w:rsidRPr="004756E0">
        <w:rPr>
          <w:rFonts w:ascii="Agenda Regular" w:hAnsi="Agenda Regular"/>
        </w:rPr>
        <w:t>IV</w:t>
      </w:r>
      <w:r w:rsidRPr="004756E0">
        <w:rPr>
          <w:rFonts w:ascii="Agenda Regular" w:hAnsi="Agenda Regular"/>
        </w:rPr>
        <w:tab/>
        <w:t>Thank you so much again, Sue</w:t>
      </w:r>
      <w:r w:rsidR="001D1073" w:rsidRPr="004756E0">
        <w:rPr>
          <w:rFonts w:ascii="Agenda Regular" w:hAnsi="Agenda Regular"/>
        </w:rPr>
        <w:t xml:space="preserve">, </w:t>
      </w:r>
      <w:r w:rsidRPr="004756E0">
        <w:rPr>
          <w:rFonts w:ascii="Agenda Regular" w:hAnsi="Agenda Regular"/>
        </w:rPr>
        <w:t>for taking the time to speak to us today. We really appreciate your insights. And we hope you had a great time on Cube’s From all sides podcast.</w:t>
      </w:r>
    </w:p>
    <w:p w14:paraId="149E2FC4" w14:textId="3F1D9838" w:rsidR="00A43EFE" w:rsidRPr="004756E0" w:rsidRDefault="00A43EFE" w:rsidP="00A43EFE">
      <w:pPr>
        <w:rPr>
          <w:rFonts w:ascii="Agenda Regular" w:hAnsi="Agenda Regular"/>
        </w:rPr>
      </w:pPr>
      <w:r w:rsidRPr="004756E0">
        <w:rPr>
          <w:rFonts w:ascii="Agenda Regular" w:hAnsi="Agenda Regular"/>
        </w:rPr>
        <w:t>IE</w:t>
      </w:r>
      <w:r w:rsidRPr="004756E0">
        <w:rPr>
          <w:rFonts w:ascii="Agenda Regular" w:hAnsi="Agenda Regular"/>
        </w:rPr>
        <w:tab/>
        <w:t>Thank you so much for the opportunity and lovely to have the chat.</w:t>
      </w:r>
    </w:p>
    <w:p w14:paraId="35A01186" w14:textId="64D77239" w:rsidR="00B04EC8" w:rsidRPr="004756E0" w:rsidRDefault="001D7562" w:rsidP="003759C6">
      <w:pPr>
        <w:rPr>
          <w:rFonts w:ascii="Agenda Regular" w:hAnsi="Agenda Regular"/>
        </w:rPr>
      </w:pPr>
      <w:r w:rsidRPr="004756E0">
        <w:rPr>
          <w:rFonts w:ascii="Agenda Regular" w:hAnsi="Agenda Regular"/>
        </w:rPr>
        <w:t>IV</w:t>
      </w:r>
      <w:r w:rsidRPr="004756E0">
        <w:rPr>
          <w:rFonts w:ascii="Agenda Regular" w:hAnsi="Agenda Regular"/>
        </w:rPr>
        <w:tab/>
      </w:r>
      <w:r w:rsidR="00A43EFE" w:rsidRPr="004756E0">
        <w:rPr>
          <w:rFonts w:ascii="Agenda Regular" w:hAnsi="Agenda Regular"/>
        </w:rPr>
        <w:t>Our guest today has been Sue Edd</w:t>
      </w:r>
      <w:r w:rsidR="001D1073" w:rsidRPr="004756E0">
        <w:rPr>
          <w:rFonts w:ascii="Agenda Regular" w:hAnsi="Agenda Regular"/>
        </w:rPr>
        <w:t>y,</w:t>
      </w:r>
      <w:r w:rsidR="00A43EFE" w:rsidRPr="004756E0">
        <w:rPr>
          <w:rFonts w:ascii="Agenda Regular" w:hAnsi="Agenda Regular"/>
        </w:rPr>
        <w:t xml:space="preserve"> the Chief Executive Officer of the Victorian Building Authority. </w:t>
      </w:r>
      <w:r w:rsidRPr="004756E0">
        <w:rPr>
          <w:rFonts w:ascii="Agenda Regular" w:hAnsi="Agenda Regular"/>
        </w:rPr>
        <w:t>A</w:t>
      </w:r>
      <w:r w:rsidR="005C0CD6" w:rsidRPr="004756E0">
        <w:rPr>
          <w:rFonts w:ascii="Agenda Regular" w:hAnsi="Agenda Regular"/>
        </w:rPr>
        <w:t xml:space="preserve">t </w:t>
      </w:r>
      <w:r w:rsidRPr="004756E0">
        <w:rPr>
          <w:rFonts w:ascii="Agenda Regular" w:hAnsi="Agenda Regular"/>
        </w:rPr>
        <w:t>Cub</w:t>
      </w:r>
      <w:r w:rsidR="005C0CD6" w:rsidRPr="004756E0">
        <w:rPr>
          <w:rFonts w:ascii="Agenda Regular" w:hAnsi="Agenda Regular"/>
        </w:rPr>
        <w:t>e</w:t>
      </w:r>
      <w:r w:rsidRPr="004756E0">
        <w:rPr>
          <w:rFonts w:ascii="Agenda Regular" w:hAnsi="Agenda Regular"/>
        </w:rPr>
        <w:t xml:space="preserve">, we </w:t>
      </w:r>
      <w:r w:rsidR="005C0CD6" w:rsidRPr="004756E0">
        <w:rPr>
          <w:rFonts w:ascii="Agenda Regular" w:hAnsi="Agenda Regular"/>
        </w:rPr>
        <w:t xml:space="preserve">would like to recognise the Wurundjeri people of the Kulin nation as the traditional owners on the lands on which </w:t>
      </w:r>
      <w:r w:rsidRPr="004756E0">
        <w:rPr>
          <w:rFonts w:ascii="Agenda Regular" w:hAnsi="Agenda Regular"/>
        </w:rPr>
        <w:t>C</w:t>
      </w:r>
      <w:r w:rsidR="005C0CD6" w:rsidRPr="004756E0">
        <w:rPr>
          <w:rFonts w:ascii="Agenda Regular" w:hAnsi="Agenda Regular"/>
        </w:rPr>
        <w:t xml:space="preserve">ube is based. </w:t>
      </w:r>
    </w:p>
    <w:p w14:paraId="4776C47C" w14:textId="29AAA54D" w:rsidR="00807898" w:rsidRPr="004756E0" w:rsidRDefault="00B04EC8" w:rsidP="003759C6">
      <w:pPr>
        <w:rPr>
          <w:rFonts w:ascii="Agenda Regular" w:hAnsi="Agenda Regular"/>
        </w:rPr>
      </w:pPr>
      <w:r w:rsidRPr="004756E0">
        <w:rPr>
          <w:rFonts w:ascii="Agenda Regular" w:hAnsi="Agenda Regular"/>
        </w:rPr>
        <w:tab/>
      </w:r>
      <w:r w:rsidR="005C0CD6" w:rsidRPr="004756E0">
        <w:rPr>
          <w:rFonts w:ascii="Agenda Regular" w:hAnsi="Agenda Regular"/>
        </w:rPr>
        <w:t xml:space="preserve">If you'd like to know more about our conversation today, please visit our website at </w:t>
      </w:r>
      <w:r w:rsidR="005C0CD6" w:rsidRPr="004756E0">
        <w:rPr>
          <w:rFonts w:ascii="Agenda Regular" w:hAnsi="Agenda Regular"/>
          <w:color w:val="548DD4" w:themeColor="text2" w:themeTint="99"/>
          <w:u w:val="single"/>
        </w:rPr>
        <w:t>c</w:t>
      </w:r>
      <w:r w:rsidR="001D7562" w:rsidRPr="004756E0">
        <w:rPr>
          <w:rFonts w:ascii="Agenda Regular" w:hAnsi="Agenda Regular"/>
          <w:color w:val="548DD4" w:themeColor="text2" w:themeTint="99"/>
          <w:u w:val="single"/>
        </w:rPr>
        <w:t>ube</w:t>
      </w:r>
      <w:r w:rsidR="005C0CD6" w:rsidRPr="004756E0">
        <w:rPr>
          <w:rFonts w:ascii="Agenda Regular" w:hAnsi="Agenda Regular"/>
          <w:color w:val="548DD4" w:themeColor="text2" w:themeTint="99"/>
          <w:u w:val="single"/>
        </w:rPr>
        <w:t>group.com.au</w:t>
      </w:r>
      <w:r w:rsidR="005C0CD6" w:rsidRPr="004756E0">
        <w:rPr>
          <w:rFonts w:ascii="Agenda Regular" w:hAnsi="Agenda Regular"/>
          <w:color w:val="548DD4" w:themeColor="text2" w:themeTint="99"/>
        </w:rPr>
        <w:t xml:space="preserve"> </w:t>
      </w:r>
      <w:r w:rsidR="005C0CD6" w:rsidRPr="004756E0">
        <w:rPr>
          <w:rFonts w:ascii="Agenda Regular" w:hAnsi="Agenda Regular"/>
        </w:rPr>
        <w:t>where you</w:t>
      </w:r>
      <w:r w:rsidR="00E25D65" w:rsidRPr="004756E0">
        <w:rPr>
          <w:rFonts w:ascii="Agenda Regular" w:hAnsi="Agenda Regular"/>
        </w:rPr>
        <w:t>’ll</w:t>
      </w:r>
      <w:r w:rsidR="005C0CD6" w:rsidRPr="004756E0">
        <w:rPr>
          <w:rFonts w:ascii="Agenda Regular" w:hAnsi="Agenda Regular"/>
        </w:rPr>
        <w:t xml:space="preserve"> find show</w:t>
      </w:r>
      <w:r w:rsidR="001D7562" w:rsidRPr="004756E0">
        <w:rPr>
          <w:rFonts w:ascii="Agenda Regular" w:hAnsi="Agenda Regular"/>
        </w:rPr>
        <w:t xml:space="preserve"> </w:t>
      </w:r>
      <w:r w:rsidR="005C0CD6" w:rsidRPr="004756E0">
        <w:rPr>
          <w:rFonts w:ascii="Agenda Regular" w:hAnsi="Agenda Regular"/>
        </w:rPr>
        <w:t>notes</w:t>
      </w:r>
      <w:r w:rsidR="001D7562" w:rsidRPr="004756E0">
        <w:rPr>
          <w:rFonts w:ascii="Agenda Regular" w:hAnsi="Agenda Regular"/>
        </w:rPr>
        <w:t>,</w:t>
      </w:r>
      <w:r w:rsidR="005C0CD6" w:rsidRPr="004756E0">
        <w:rPr>
          <w:rFonts w:ascii="Agenda Regular" w:hAnsi="Agenda Regular"/>
        </w:rPr>
        <w:t xml:space="preserve"> additional links and </w:t>
      </w:r>
      <w:r w:rsidR="00E25D65" w:rsidRPr="004756E0">
        <w:rPr>
          <w:rFonts w:ascii="Agenda Regular" w:hAnsi="Agenda Regular"/>
        </w:rPr>
        <w:t xml:space="preserve">can </w:t>
      </w:r>
      <w:r w:rsidR="005C0CD6" w:rsidRPr="004756E0">
        <w:rPr>
          <w:rFonts w:ascii="Agenda Regular" w:hAnsi="Agenda Regular"/>
        </w:rPr>
        <w:t>download a transcript of this conversation. Whilst you're there</w:t>
      </w:r>
      <w:r w:rsidR="001D7562" w:rsidRPr="004756E0">
        <w:rPr>
          <w:rFonts w:ascii="Agenda Regular" w:hAnsi="Agenda Regular"/>
        </w:rPr>
        <w:t>, y</w:t>
      </w:r>
      <w:r w:rsidR="005C0CD6" w:rsidRPr="004756E0">
        <w:rPr>
          <w:rFonts w:ascii="Agenda Regular" w:hAnsi="Agenda Regular"/>
        </w:rPr>
        <w:t xml:space="preserve">ou can find out more about </w:t>
      </w:r>
      <w:r w:rsidR="001D7562" w:rsidRPr="004756E0">
        <w:rPr>
          <w:rFonts w:ascii="Agenda Regular" w:hAnsi="Agenda Regular"/>
        </w:rPr>
        <w:t>C</w:t>
      </w:r>
      <w:r w:rsidR="005C0CD6" w:rsidRPr="004756E0">
        <w:rPr>
          <w:rFonts w:ascii="Agenda Regular" w:hAnsi="Agenda Regular"/>
        </w:rPr>
        <w:t xml:space="preserve">ube </w:t>
      </w:r>
      <w:r w:rsidR="001D7562" w:rsidRPr="004756E0">
        <w:rPr>
          <w:rFonts w:ascii="Agenda Regular" w:hAnsi="Agenda Regular"/>
        </w:rPr>
        <w:t>G</w:t>
      </w:r>
      <w:r w:rsidR="005C0CD6" w:rsidRPr="004756E0">
        <w:rPr>
          <w:rFonts w:ascii="Agenda Regular" w:hAnsi="Agenda Regular"/>
        </w:rPr>
        <w:t>roup, our case studies and learn about our team</w:t>
      </w:r>
      <w:r w:rsidR="001D7562" w:rsidRPr="004756E0">
        <w:rPr>
          <w:rFonts w:ascii="Agenda Regular" w:hAnsi="Agenda Regular"/>
        </w:rPr>
        <w:t xml:space="preserve"> </w:t>
      </w:r>
      <w:r w:rsidR="005C0CD6" w:rsidRPr="004756E0">
        <w:rPr>
          <w:rFonts w:ascii="Agenda Regular" w:hAnsi="Agenda Regular"/>
        </w:rPr>
        <w:t>and our work as a purpose driven consultancy. I</w:t>
      </w:r>
      <w:r w:rsidR="00E25D65" w:rsidRPr="004756E0">
        <w:rPr>
          <w:rFonts w:ascii="Agenda Regular" w:hAnsi="Agenda Regular"/>
        </w:rPr>
        <w:t xml:space="preserve">’d </w:t>
      </w:r>
      <w:r w:rsidR="005C0CD6" w:rsidRPr="004756E0">
        <w:rPr>
          <w:rFonts w:ascii="Agenda Regular" w:hAnsi="Agenda Regular"/>
        </w:rPr>
        <w:t>encourage you to subscribe to our podcast</w:t>
      </w:r>
      <w:r w:rsidR="00E25D65" w:rsidRPr="004756E0">
        <w:rPr>
          <w:rFonts w:ascii="Agenda Regular" w:hAnsi="Agenda Regular"/>
        </w:rPr>
        <w:t xml:space="preserve"> </w:t>
      </w:r>
      <w:r w:rsidR="000A1951" w:rsidRPr="004756E0">
        <w:rPr>
          <w:rFonts w:ascii="Agenda Regular" w:hAnsi="Agenda Regular"/>
        </w:rPr>
        <w:t>F</w:t>
      </w:r>
      <w:r w:rsidR="005C0CD6" w:rsidRPr="004756E0">
        <w:rPr>
          <w:rFonts w:ascii="Agenda Regular" w:hAnsi="Agenda Regular"/>
        </w:rPr>
        <w:t>rom all sides on Apple, Spotify</w:t>
      </w:r>
      <w:r w:rsidR="000A1951" w:rsidRPr="004756E0">
        <w:rPr>
          <w:rFonts w:ascii="Agenda Regular" w:hAnsi="Agenda Regular"/>
        </w:rPr>
        <w:t xml:space="preserve"> </w:t>
      </w:r>
      <w:r w:rsidR="005C0CD6" w:rsidRPr="004756E0">
        <w:rPr>
          <w:rFonts w:ascii="Agenda Regular" w:hAnsi="Agenda Regular"/>
        </w:rPr>
        <w:t>and wherever you get your podcasts. Thanks again for listening</w:t>
      </w:r>
      <w:r w:rsidR="003759C6" w:rsidRPr="004756E0">
        <w:rPr>
          <w:rFonts w:ascii="Agenda Regular" w:hAnsi="Agenda Regular"/>
        </w:rPr>
        <w:t>.</w:t>
      </w:r>
    </w:p>
    <w:p w14:paraId="77D2FD58" w14:textId="37DB2480" w:rsidR="00310A79" w:rsidRPr="004756E0" w:rsidRDefault="00807898" w:rsidP="00542659">
      <w:pPr>
        <w:rPr>
          <w:rFonts w:ascii="Agenda Regular" w:hAnsi="Agenda Regular"/>
        </w:rPr>
      </w:pPr>
      <w:r w:rsidRPr="004756E0">
        <w:rPr>
          <w:rFonts w:ascii="Agenda Regular" w:hAnsi="Agenda Regular"/>
        </w:rPr>
        <w:tab/>
      </w:r>
    </w:p>
    <w:p w14:paraId="35E331FD" w14:textId="3C1121F9" w:rsidR="00EC38DB" w:rsidRPr="004756E0" w:rsidRDefault="00F446EB" w:rsidP="00543199">
      <w:pPr>
        <w:ind w:left="0" w:firstLine="0"/>
        <w:jc w:val="left"/>
        <w:rPr>
          <w:rFonts w:ascii="Agenda Regular" w:hAnsi="Agenda Regular"/>
        </w:rPr>
      </w:pPr>
      <w:r w:rsidRPr="004756E0">
        <w:rPr>
          <w:rFonts w:ascii="Agenda Regular" w:hAnsi="Agenda Regular"/>
        </w:rPr>
        <w:t>[</w:t>
      </w:r>
      <w:r w:rsidR="0090056D" w:rsidRPr="004756E0">
        <w:rPr>
          <w:rFonts w:ascii="Agenda Regular" w:hAnsi="Agenda Regular"/>
        </w:rPr>
        <w:t>End of transcript</w:t>
      </w:r>
      <w:r w:rsidRPr="004756E0">
        <w:rPr>
          <w:rFonts w:ascii="Agenda Regular" w:hAnsi="Agenda Regular"/>
        </w:rPr>
        <w:t>]</w:t>
      </w:r>
    </w:p>
    <w:sectPr w:rsidR="00EC38DB" w:rsidRPr="004756E0" w:rsidSect="009C029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5C38" w14:textId="77777777" w:rsidR="008B6455" w:rsidRDefault="008B6455" w:rsidP="007513D4">
      <w:pPr>
        <w:spacing w:after="0" w:line="240" w:lineRule="auto"/>
      </w:pPr>
      <w:r>
        <w:separator/>
      </w:r>
    </w:p>
  </w:endnote>
  <w:endnote w:type="continuationSeparator" w:id="0">
    <w:p w14:paraId="0E0A7B84" w14:textId="77777777" w:rsidR="008B6455" w:rsidRDefault="008B6455" w:rsidP="0075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da Bold">
    <w:panose1 w:val="02000603040000020004"/>
    <w:charset w:val="00"/>
    <w:family w:val="modern"/>
    <w:notTrueType/>
    <w:pitch w:val="variable"/>
    <w:sig w:usb0="800000AF" w:usb1="5000204A" w:usb2="00000000" w:usb3="00000000" w:csb0="00000001" w:csb1="00000000"/>
  </w:font>
  <w:font w:name="Agenda Regular">
    <w:panose1 w:val="0200060304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F496" w14:textId="7CF9DBF4" w:rsidR="00AA4749" w:rsidRDefault="00AA47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D6BEB" w:rsidRPr="004756E0" w14:paraId="1EDFFE91" w14:textId="77777777" w:rsidTr="00C869D1">
      <w:tc>
        <w:tcPr>
          <w:tcW w:w="2500" w:type="pct"/>
          <w:shd w:val="clear" w:color="auto" w:fill="auto"/>
        </w:tcPr>
        <w:p w14:paraId="260B0975" w14:textId="353ABEA9" w:rsidR="004756E0" w:rsidRPr="004756E0" w:rsidRDefault="004756E0" w:rsidP="004756E0">
          <w:pPr>
            <w:spacing w:line="240" w:lineRule="auto"/>
            <w:ind w:left="0" w:firstLine="0"/>
            <w:jc w:val="left"/>
            <w:rPr>
              <w:rFonts w:ascii="Agenda Regular" w:eastAsia="Calibri" w:hAnsi="Agenda Regular" w:cs="Calibri"/>
              <w:i/>
              <w:iCs/>
              <w:noProof/>
              <w:sz w:val="16"/>
              <w:szCs w:val="16"/>
            </w:rPr>
          </w:pPr>
        </w:p>
        <w:p w14:paraId="1CCEBB01" w14:textId="293FEB7A" w:rsidR="008D6BEB" w:rsidRPr="004756E0" w:rsidRDefault="008D6BEB" w:rsidP="007513D4">
          <w:pPr>
            <w:spacing w:line="240" w:lineRule="auto"/>
            <w:ind w:left="0" w:firstLine="0"/>
            <w:jc w:val="left"/>
            <w:rPr>
              <w:rFonts w:ascii="Agenda Regular" w:eastAsia="Calibri" w:hAnsi="Agenda Regular" w:cs="Calibri"/>
              <w:i/>
              <w:iCs/>
              <w:noProof/>
              <w:sz w:val="16"/>
              <w:szCs w:val="16"/>
            </w:rPr>
          </w:pPr>
        </w:p>
      </w:tc>
      <w:tc>
        <w:tcPr>
          <w:tcW w:w="2500" w:type="pct"/>
          <w:shd w:val="clear" w:color="auto" w:fill="auto"/>
          <w:vAlign w:val="bottom"/>
        </w:tcPr>
        <w:p w14:paraId="41E8E683" w14:textId="77777777" w:rsidR="008D6BEB" w:rsidRPr="004756E0" w:rsidRDefault="008D6BEB" w:rsidP="007513D4">
          <w:pPr>
            <w:spacing w:line="240" w:lineRule="auto"/>
            <w:ind w:left="0" w:firstLine="0"/>
            <w:jc w:val="right"/>
            <w:rPr>
              <w:rFonts w:ascii="Agenda Regular" w:eastAsia="Calibri" w:hAnsi="Agenda Regular" w:cs="Arial"/>
              <w:sz w:val="16"/>
              <w:szCs w:val="16"/>
            </w:rPr>
          </w:pPr>
          <w:r w:rsidRPr="004756E0">
            <w:rPr>
              <w:rFonts w:ascii="Agenda Regular" w:eastAsia="Calibri" w:hAnsi="Agenda Regular" w:cs="Arial"/>
              <w:color w:val="7F7F7F"/>
              <w:sz w:val="14"/>
              <w:szCs w:val="14"/>
            </w:rPr>
            <w:t xml:space="preserve">Page </w:t>
          </w:r>
          <w:r w:rsidRPr="004756E0">
            <w:rPr>
              <w:rFonts w:ascii="Agenda Regular" w:eastAsia="Calibri" w:hAnsi="Agenda Regular" w:cs="Arial"/>
              <w:color w:val="7F7F7F"/>
              <w:sz w:val="14"/>
              <w:szCs w:val="14"/>
            </w:rPr>
            <w:fldChar w:fldCharType="begin"/>
          </w:r>
          <w:r w:rsidRPr="004756E0">
            <w:rPr>
              <w:rFonts w:ascii="Agenda Regular" w:eastAsia="Calibri" w:hAnsi="Agenda Regular" w:cs="Arial"/>
              <w:color w:val="7F7F7F"/>
              <w:sz w:val="14"/>
              <w:szCs w:val="14"/>
            </w:rPr>
            <w:instrText xml:space="preserve"> page </w:instrText>
          </w:r>
          <w:r w:rsidRPr="004756E0">
            <w:rPr>
              <w:rFonts w:ascii="Agenda Regular" w:eastAsia="Calibri" w:hAnsi="Agenda Regular" w:cs="Arial"/>
              <w:color w:val="7F7F7F"/>
              <w:sz w:val="14"/>
              <w:szCs w:val="14"/>
            </w:rPr>
            <w:fldChar w:fldCharType="separate"/>
          </w:r>
          <w:r w:rsidRPr="004756E0">
            <w:rPr>
              <w:rFonts w:ascii="Agenda Regular" w:eastAsia="Calibri" w:hAnsi="Agenda Regular" w:cs="Arial"/>
              <w:noProof/>
              <w:color w:val="7F7F7F"/>
              <w:sz w:val="14"/>
              <w:szCs w:val="14"/>
            </w:rPr>
            <w:t>2</w:t>
          </w:r>
          <w:r w:rsidRPr="004756E0">
            <w:rPr>
              <w:rFonts w:ascii="Agenda Regular" w:eastAsia="Calibri" w:hAnsi="Agenda Regular" w:cs="Arial"/>
              <w:color w:val="7F7F7F"/>
              <w:sz w:val="14"/>
              <w:szCs w:val="14"/>
            </w:rPr>
            <w:fldChar w:fldCharType="end"/>
          </w:r>
          <w:r w:rsidRPr="004756E0">
            <w:rPr>
              <w:rFonts w:ascii="Agenda Regular" w:eastAsia="Calibri" w:hAnsi="Agenda Regular" w:cs="Arial"/>
              <w:color w:val="7F7F7F"/>
              <w:sz w:val="14"/>
              <w:szCs w:val="14"/>
            </w:rPr>
            <w:t xml:space="preserve"> of </w:t>
          </w:r>
          <w:r w:rsidRPr="004756E0">
            <w:rPr>
              <w:rFonts w:ascii="Agenda Regular" w:eastAsia="Calibri" w:hAnsi="Agenda Regular" w:cs="Arial"/>
              <w:color w:val="7F7F7F"/>
              <w:sz w:val="14"/>
              <w:szCs w:val="14"/>
            </w:rPr>
            <w:fldChar w:fldCharType="begin"/>
          </w:r>
          <w:r w:rsidRPr="004756E0">
            <w:rPr>
              <w:rFonts w:ascii="Agenda Regular" w:eastAsia="Calibri" w:hAnsi="Agenda Regular" w:cs="Arial"/>
              <w:color w:val="7F7F7F"/>
              <w:sz w:val="14"/>
              <w:szCs w:val="14"/>
            </w:rPr>
            <w:instrText xml:space="preserve"> numpages </w:instrText>
          </w:r>
          <w:r w:rsidRPr="004756E0">
            <w:rPr>
              <w:rFonts w:ascii="Agenda Regular" w:eastAsia="Calibri" w:hAnsi="Agenda Regular" w:cs="Arial"/>
              <w:color w:val="7F7F7F"/>
              <w:sz w:val="14"/>
              <w:szCs w:val="14"/>
            </w:rPr>
            <w:fldChar w:fldCharType="separate"/>
          </w:r>
          <w:r w:rsidRPr="004756E0">
            <w:rPr>
              <w:rFonts w:ascii="Agenda Regular" w:eastAsia="Calibri" w:hAnsi="Agenda Regular" w:cs="Arial"/>
              <w:noProof/>
              <w:color w:val="7F7F7F"/>
              <w:sz w:val="14"/>
              <w:szCs w:val="14"/>
            </w:rPr>
            <w:t>2</w:t>
          </w:r>
          <w:r w:rsidRPr="004756E0">
            <w:rPr>
              <w:rFonts w:ascii="Agenda Regular" w:eastAsia="Calibri" w:hAnsi="Agenda Regular" w:cs="Arial"/>
              <w:color w:val="7F7F7F"/>
              <w:sz w:val="14"/>
              <w:szCs w:val="14"/>
            </w:rPr>
            <w:fldChar w:fldCharType="end"/>
          </w:r>
        </w:p>
      </w:tc>
    </w:tr>
  </w:tbl>
  <w:p w14:paraId="1235C563" w14:textId="77777777" w:rsidR="008D6BEB" w:rsidRPr="004756E0" w:rsidRDefault="008D6BEB">
    <w:pPr>
      <w:pStyle w:val="Footer"/>
      <w:rPr>
        <w:rFonts w:ascii="Agenda Regular" w:hAnsi="Agenda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687A" w14:textId="77777777" w:rsidR="008B6455" w:rsidRDefault="008B6455" w:rsidP="007513D4">
      <w:pPr>
        <w:spacing w:after="0" w:line="240" w:lineRule="auto"/>
      </w:pPr>
      <w:r>
        <w:separator/>
      </w:r>
    </w:p>
  </w:footnote>
  <w:footnote w:type="continuationSeparator" w:id="0">
    <w:p w14:paraId="71FEA6CB" w14:textId="77777777" w:rsidR="008B6455" w:rsidRDefault="008B6455" w:rsidP="0075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FAAF" w14:textId="79A0E9B7" w:rsidR="004756E0" w:rsidRDefault="004756E0">
    <w:pPr>
      <w:pStyle w:val="Header"/>
    </w:pPr>
    <w:r>
      <w:rPr>
        <w:noProof/>
      </w:rPr>
      <w:drawing>
        <wp:inline distT="0" distB="0" distL="0" distR="0" wp14:anchorId="2B10A655" wp14:editId="38C9C45A">
          <wp:extent cx="660693" cy="757721"/>
          <wp:effectExtent l="0" t="0" r="6350" b="444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23085" t="20637" r="22484" b="20317"/>
                  <a:stretch/>
                </pic:blipFill>
                <pic:spPr bwMode="auto">
                  <a:xfrm>
                    <a:off x="0" y="0"/>
                    <a:ext cx="679219" cy="778968"/>
                  </a:xfrm>
                  <a:prstGeom prst="rect">
                    <a:avLst/>
                  </a:prstGeom>
                  <a:ln>
                    <a:noFill/>
                  </a:ln>
                  <a:extLst>
                    <a:ext uri="{53640926-AAD7-44D8-BBD7-CCE9431645EC}">
                      <a14:shadowObscured xmlns:a14="http://schemas.microsoft.com/office/drawing/2010/main"/>
                    </a:ext>
                  </a:extLst>
                </pic:spPr>
              </pic:pic>
            </a:graphicData>
          </a:graphic>
        </wp:inline>
      </w:drawing>
    </w:r>
  </w:p>
  <w:p w14:paraId="2D33137C" w14:textId="77777777" w:rsidR="004756E0" w:rsidRDefault="00475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81"/>
    <w:rsid w:val="00011596"/>
    <w:rsid w:val="00012FE7"/>
    <w:rsid w:val="00015F38"/>
    <w:rsid w:val="00017148"/>
    <w:rsid w:val="00024232"/>
    <w:rsid w:val="00026E76"/>
    <w:rsid w:val="0003268F"/>
    <w:rsid w:val="000341EF"/>
    <w:rsid w:val="00034380"/>
    <w:rsid w:val="000378EC"/>
    <w:rsid w:val="000402C7"/>
    <w:rsid w:val="0004235F"/>
    <w:rsid w:val="000463ED"/>
    <w:rsid w:val="0005244B"/>
    <w:rsid w:val="00052AE0"/>
    <w:rsid w:val="00053FC8"/>
    <w:rsid w:val="00054477"/>
    <w:rsid w:val="000574CC"/>
    <w:rsid w:val="000623E2"/>
    <w:rsid w:val="00063183"/>
    <w:rsid w:val="00074744"/>
    <w:rsid w:val="00074B85"/>
    <w:rsid w:val="000802B5"/>
    <w:rsid w:val="00081E1F"/>
    <w:rsid w:val="00096E2D"/>
    <w:rsid w:val="000A1951"/>
    <w:rsid w:val="000A74BF"/>
    <w:rsid w:val="000B0958"/>
    <w:rsid w:val="000B16EE"/>
    <w:rsid w:val="000B700D"/>
    <w:rsid w:val="000C1609"/>
    <w:rsid w:val="000C5A2B"/>
    <w:rsid w:val="000C68FA"/>
    <w:rsid w:val="000D1C13"/>
    <w:rsid w:val="000D5AAE"/>
    <w:rsid w:val="000D6B0F"/>
    <w:rsid w:val="000D7904"/>
    <w:rsid w:val="000E1497"/>
    <w:rsid w:val="000E1ED2"/>
    <w:rsid w:val="000E4F6F"/>
    <w:rsid w:val="000E6F68"/>
    <w:rsid w:val="000F1A65"/>
    <w:rsid w:val="000F35BB"/>
    <w:rsid w:val="000F4D5A"/>
    <w:rsid w:val="00101BAF"/>
    <w:rsid w:val="00102E50"/>
    <w:rsid w:val="001047AE"/>
    <w:rsid w:val="001056A1"/>
    <w:rsid w:val="0010661B"/>
    <w:rsid w:val="00113A70"/>
    <w:rsid w:val="00115D9B"/>
    <w:rsid w:val="001161ED"/>
    <w:rsid w:val="00116C7E"/>
    <w:rsid w:val="001206F7"/>
    <w:rsid w:val="00121621"/>
    <w:rsid w:val="00127235"/>
    <w:rsid w:val="00136FE8"/>
    <w:rsid w:val="00137A97"/>
    <w:rsid w:val="00140744"/>
    <w:rsid w:val="00142C0B"/>
    <w:rsid w:val="00144907"/>
    <w:rsid w:val="00157095"/>
    <w:rsid w:val="0016160D"/>
    <w:rsid w:val="00164616"/>
    <w:rsid w:val="00167710"/>
    <w:rsid w:val="00167F7E"/>
    <w:rsid w:val="00172D5C"/>
    <w:rsid w:val="00181C09"/>
    <w:rsid w:val="001865AC"/>
    <w:rsid w:val="001866CC"/>
    <w:rsid w:val="001877F2"/>
    <w:rsid w:val="00187F63"/>
    <w:rsid w:val="0019546E"/>
    <w:rsid w:val="00195C24"/>
    <w:rsid w:val="00195CC5"/>
    <w:rsid w:val="001A0195"/>
    <w:rsid w:val="001A13EC"/>
    <w:rsid w:val="001A1DD9"/>
    <w:rsid w:val="001A2BFA"/>
    <w:rsid w:val="001A5659"/>
    <w:rsid w:val="001A77E9"/>
    <w:rsid w:val="001B5AE7"/>
    <w:rsid w:val="001B5B41"/>
    <w:rsid w:val="001C3668"/>
    <w:rsid w:val="001C4B82"/>
    <w:rsid w:val="001C4CBB"/>
    <w:rsid w:val="001D1073"/>
    <w:rsid w:val="001D29A8"/>
    <w:rsid w:val="001D6302"/>
    <w:rsid w:val="001D7562"/>
    <w:rsid w:val="001D7841"/>
    <w:rsid w:val="001E4A85"/>
    <w:rsid w:val="001F490B"/>
    <w:rsid w:val="001F5CCC"/>
    <w:rsid w:val="001F7552"/>
    <w:rsid w:val="0020025B"/>
    <w:rsid w:val="00201E4A"/>
    <w:rsid w:val="00201FBF"/>
    <w:rsid w:val="0020456F"/>
    <w:rsid w:val="00215817"/>
    <w:rsid w:val="00215AF6"/>
    <w:rsid w:val="00220213"/>
    <w:rsid w:val="00221364"/>
    <w:rsid w:val="00224896"/>
    <w:rsid w:val="00224A5F"/>
    <w:rsid w:val="0023339D"/>
    <w:rsid w:val="00247615"/>
    <w:rsid w:val="00250A11"/>
    <w:rsid w:val="00251027"/>
    <w:rsid w:val="00252C75"/>
    <w:rsid w:val="00255188"/>
    <w:rsid w:val="00257385"/>
    <w:rsid w:val="00257D07"/>
    <w:rsid w:val="00257E75"/>
    <w:rsid w:val="00264A6B"/>
    <w:rsid w:val="0026714E"/>
    <w:rsid w:val="00271668"/>
    <w:rsid w:val="00277D4E"/>
    <w:rsid w:val="00281F20"/>
    <w:rsid w:val="00282142"/>
    <w:rsid w:val="00282710"/>
    <w:rsid w:val="002829D2"/>
    <w:rsid w:val="00293263"/>
    <w:rsid w:val="00293853"/>
    <w:rsid w:val="00294EBF"/>
    <w:rsid w:val="002963AF"/>
    <w:rsid w:val="002A117D"/>
    <w:rsid w:val="002A36AD"/>
    <w:rsid w:val="002A5925"/>
    <w:rsid w:val="002B061D"/>
    <w:rsid w:val="002B62C6"/>
    <w:rsid w:val="002C303C"/>
    <w:rsid w:val="002C512B"/>
    <w:rsid w:val="002C6EBB"/>
    <w:rsid w:val="002C7644"/>
    <w:rsid w:val="002D27AD"/>
    <w:rsid w:val="002F0EB4"/>
    <w:rsid w:val="002F5B79"/>
    <w:rsid w:val="002F5C43"/>
    <w:rsid w:val="002F5EF9"/>
    <w:rsid w:val="003000CF"/>
    <w:rsid w:val="0030170F"/>
    <w:rsid w:val="00302368"/>
    <w:rsid w:val="003039F2"/>
    <w:rsid w:val="00305580"/>
    <w:rsid w:val="00310A79"/>
    <w:rsid w:val="0031646A"/>
    <w:rsid w:val="003233FD"/>
    <w:rsid w:val="00330D2C"/>
    <w:rsid w:val="00331746"/>
    <w:rsid w:val="0033193B"/>
    <w:rsid w:val="00346F0B"/>
    <w:rsid w:val="00350688"/>
    <w:rsid w:val="00354F33"/>
    <w:rsid w:val="00356B7C"/>
    <w:rsid w:val="0036052B"/>
    <w:rsid w:val="003626FD"/>
    <w:rsid w:val="00374E1D"/>
    <w:rsid w:val="003759C6"/>
    <w:rsid w:val="0037617C"/>
    <w:rsid w:val="00377D21"/>
    <w:rsid w:val="00381840"/>
    <w:rsid w:val="00382ADD"/>
    <w:rsid w:val="00382C2C"/>
    <w:rsid w:val="003A1D19"/>
    <w:rsid w:val="003A4A31"/>
    <w:rsid w:val="003A5BFC"/>
    <w:rsid w:val="003A7469"/>
    <w:rsid w:val="003B1263"/>
    <w:rsid w:val="003B43F8"/>
    <w:rsid w:val="003B50B4"/>
    <w:rsid w:val="003B5EED"/>
    <w:rsid w:val="003B7261"/>
    <w:rsid w:val="003B77DC"/>
    <w:rsid w:val="003B7F2E"/>
    <w:rsid w:val="003C2497"/>
    <w:rsid w:val="003D25E4"/>
    <w:rsid w:val="003E196D"/>
    <w:rsid w:val="003E2BE5"/>
    <w:rsid w:val="003F5C59"/>
    <w:rsid w:val="003F7BA8"/>
    <w:rsid w:val="0040238D"/>
    <w:rsid w:val="004040F0"/>
    <w:rsid w:val="00405A17"/>
    <w:rsid w:val="00411942"/>
    <w:rsid w:val="00416C5E"/>
    <w:rsid w:val="004200D6"/>
    <w:rsid w:val="00420985"/>
    <w:rsid w:val="0042219C"/>
    <w:rsid w:val="00423319"/>
    <w:rsid w:val="004304AD"/>
    <w:rsid w:val="00442780"/>
    <w:rsid w:val="004446B1"/>
    <w:rsid w:val="004527C0"/>
    <w:rsid w:val="00455271"/>
    <w:rsid w:val="00455B4A"/>
    <w:rsid w:val="00463712"/>
    <w:rsid w:val="004756E0"/>
    <w:rsid w:val="0047709E"/>
    <w:rsid w:val="00480AAA"/>
    <w:rsid w:val="004813E4"/>
    <w:rsid w:val="00490A00"/>
    <w:rsid w:val="00490A9C"/>
    <w:rsid w:val="00494F00"/>
    <w:rsid w:val="004963A2"/>
    <w:rsid w:val="00497924"/>
    <w:rsid w:val="004A447E"/>
    <w:rsid w:val="004B45C6"/>
    <w:rsid w:val="004B549A"/>
    <w:rsid w:val="004B689A"/>
    <w:rsid w:val="004C2BB0"/>
    <w:rsid w:val="004C45EF"/>
    <w:rsid w:val="004C77F7"/>
    <w:rsid w:val="004E0779"/>
    <w:rsid w:val="004E2D2C"/>
    <w:rsid w:val="004F4A83"/>
    <w:rsid w:val="00501FFA"/>
    <w:rsid w:val="0050275C"/>
    <w:rsid w:val="00505EC6"/>
    <w:rsid w:val="005069B7"/>
    <w:rsid w:val="0050776F"/>
    <w:rsid w:val="005127BA"/>
    <w:rsid w:val="00512BB3"/>
    <w:rsid w:val="00515932"/>
    <w:rsid w:val="005212D6"/>
    <w:rsid w:val="00521FC0"/>
    <w:rsid w:val="00526997"/>
    <w:rsid w:val="00531894"/>
    <w:rsid w:val="00542659"/>
    <w:rsid w:val="00543199"/>
    <w:rsid w:val="0054635A"/>
    <w:rsid w:val="00560DD8"/>
    <w:rsid w:val="005721BC"/>
    <w:rsid w:val="005919E0"/>
    <w:rsid w:val="00594868"/>
    <w:rsid w:val="005A31FC"/>
    <w:rsid w:val="005B5786"/>
    <w:rsid w:val="005C0CD6"/>
    <w:rsid w:val="005D4093"/>
    <w:rsid w:val="005D49E9"/>
    <w:rsid w:val="005E1BAC"/>
    <w:rsid w:val="005E3B7F"/>
    <w:rsid w:val="005E3BDA"/>
    <w:rsid w:val="005E75B3"/>
    <w:rsid w:val="005F1846"/>
    <w:rsid w:val="005F49BD"/>
    <w:rsid w:val="00603FC3"/>
    <w:rsid w:val="006174AE"/>
    <w:rsid w:val="006207CD"/>
    <w:rsid w:val="00626405"/>
    <w:rsid w:val="0063462A"/>
    <w:rsid w:val="00634C8C"/>
    <w:rsid w:val="00636B98"/>
    <w:rsid w:val="0064129B"/>
    <w:rsid w:val="00641704"/>
    <w:rsid w:val="00647308"/>
    <w:rsid w:val="006525FF"/>
    <w:rsid w:val="00654A76"/>
    <w:rsid w:val="00662A3F"/>
    <w:rsid w:val="00665B62"/>
    <w:rsid w:val="006754F3"/>
    <w:rsid w:val="00676FDD"/>
    <w:rsid w:val="00680464"/>
    <w:rsid w:val="00682D80"/>
    <w:rsid w:val="0068594F"/>
    <w:rsid w:val="00686EDC"/>
    <w:rsid w:val="006A2341"/>
    <w:rsid w:val="006A2401"/>
    <w:rsid w:val="006A2C5D"/>
    <w:rsid w:val="006B3405"/>
    <w:rsid w:val="006B6150"/>
    <w:rsid w:val="006C170F"/>
    <w:rsid w:val="006C378F"/>
    <w:rsid w:val="006C5882"/>
    <w:rsid w:val="006C70A2"/>
    <w:rsid w:val="006D05E7"/>
    <w:rsid w:val="006D39E1"/>
    <w:rsid w:val="006D4738"/>
    <w:rsid w:val="006D671F"/>
    <w:rsid w:val="006E23AA"/>
    <w:rsid w:val="006E5C9E"/>
    <w:rsid w:val="006F0D57"/>
    <w:rsid w:val="007046A3"/>
    <w:rsid w:val="00706D27"/>
    <w:rsid w:val="00710CF6"/>
    <w:rsid w:val="00712A24"/>
    <w:rsid w:val="00713CCC"/>
    <w:rsid w:val="00715DD8"/>
    <w:rsid w:val="00716E61"/>
    <w:rsid w:val="00733BCB"/>
    <w:rsid w:val="00734C09"/>
    <w:rsid w:val="007513D4"/>
    <w:rsid w:val="00761BDD"/>
    <w:rsid w:val="007708D8"/>
    <w:rsid w:val="00772B3B"/>
    <w:rsid w:val="0077365B"/>
    <w:rsid w:val="00775098"/>
    <w:rsid w:val="00775587"/>
    <w:rsid w:val="00780FCB"/>
    <w:rsid w:val="00786E30"/>
    <w:rsid w:val="0079106A"/>
    <w:rsid w:val="00793758"/>
    <w:rsid w:val="007A1338"/>
    <w:rsid w:val="007A194E"/>
    <w:rsid w:val="007A3AC7"/>
    <w:rsid w:val="007A4DC8"/>
    <w:rsid w:val="007A5E3B"/>
    <w:rsid w:val="007B5397"/>
    <w:rsid w:val="007B6F1C"/>
    <w:rsid w:val="007B729B"/>
    <w:rsid w:val="007C2855"/>
    <w:rsid w:val="007C53C2"/>
    <w:rsid w:val="007C75C6"/>
    <w:rsid w:val="007D509E"/>
    <w:rsid w:val="007E3E31"/>
    <w:rsid w:val="007F3EFF"/>
    <w:rsid w:val="007F6209"/>
    <w:rsid w:val="00807898"/>
    <w:rsid w:val="00822731"/>
    <w:rsid w:val="00825153"/>
    <w:rsid w:val="00825D75"/>
    <w:rsid w:val="00826E00"/>
    <w:rsid w:val="008328D3"/>
    <w:rsid w:val="008351C5"/>
    <w:rsid w:val="00841CFC"/>
    <w:rsid w:val="0084504B"/>
    <w:rsid w:val="00851A80"/>
    <w:rsid w:val="00867F68"/>
    <w:rsid w:val="00875142"/>
    <w:rsid w:val="00876753"/>
    <w:rsid w:val="0088368C"/>
    <w:rsid w:val="0089085F"/>
    <w:rsid w:val="00892BA0"/>
    <w:rsid w:val="008B0162"/>
    <w:rsid w:val="008B2C15"/>
    <w:rsid w:val="008B6455"/>
    <w:rsid w:val="008B7373"/>
    <w:rsid w:val="008C15D4"/>
    <w:rsid w:val="008D1FE6"/>
    <w:rsid w:val="008D4DAE"/>
    <w:rsid w:val="008D6BEB"/>
    <w:rsid w:val="008E4907"/>
    <w:rsid w:val="008E5D43"/>
    <w:rsid w:val="008F2616"/>
    <w:rsid w:val="0090056D"/>
    <w:rsid w:val="00900A48"/>
    <w:rsid w:val="0090477B"/>
    <w:rsid w:val="00907AE1"/>
    <w:rsid w:val="0091106A"/>
    <w:rsid w:val="009116B8"/>
    <w:rsid w:val="00914FF8"/>
    <w:rsid w:val="00924024"/>
    <w:rsid w:val="00927F15"/>
    <w:rsid w:val="00932791"/>
    <w:rsid w:val="00935637"/>
    <w:rsid w:val="009410B9"/>
    <w:rsid w:val="00954359"/>
    <w:rsid w:val="00954E61"/>
    <w:rsid w:val="0096442A"/>
    <w:rsid w:val="009657C7"/>
    <w:rsid w:val="009750D5"/>
    <w:rsid w:val="00976BB1"/>
    <w:rsid w:val="00977150"/>
    <w:rsid w:val="00977B53"/>
    <w:rsid w:val="00984299"/>
    <w:rsid w:val="0099170F"/>
    <w:rsid w:val="00993EE3"/>
    <w:rsid w:val="00995C2F"/>
    <w:rsid w:val="009A0296"/>
    <w:rsid w:val="009A176B"/>
    <w:rsid w:val="009A2C16"/>
    <w:rsid w:val="009A31FD"/>
    <w:rsid w:val="009A4B75"/>
    <w:rsid w:val="009A58D9"/>
    <w:rsid w:val="009A66A6"/>
    <w:rsid w:val="009A7AAE"/>
    <w:rsid w:val="009B23FA"/>
    <w:rsid w:val="009B4FF8"/>
    <w:rsid w:val="009B6920"/>
    <w:rsid w:val="009C0299"/>
    <w:rsid w:val="009C0CD9"/>
    <w:rsid w:val="009C4760"/>
    <w:rsid w:val="009D7995"/>
    <w:rsid w:val="009E24F9"/>
    <w:rsid w:val="009E7184"/>
    <w:rsid w:val="009F6A2D"/>
    <w:rsid w:val="00A003C4"/>
    <w:rsid w:val="00A06EDD"/>
    <w:rsid w:val="00A107B2"/>
    <w:rsid w:val="00A12685"/>
    <w:rsid w:val="00A20D3D"/>
    <w:rsid w:val="00A2378F"/>
    <w:rsid w:val="00A24B67"/>
    <w:rsid w:val="00A25047"/>
    <w:rsid w:val="00A30283"/>
    <w:rsid w:val="00A3106D"/>
    <w:rsid w:val="00A310D4"/>
    <w:rsid w:val="00A33E72"/>
    <w:rsid w:val="00A35654"/>
    <w:rsid w:val="00A35F01"/>
    <w:rsid w:val="00A410CC"/>
    <w:rsid w:val="00A4205E"/>
    <w:rsid w:val="00A43EFE"/>
    <w:rsid w:val="00A44913"/>
    <w:rsid w:val="00A44AB5"/>
    <w:rsid w:val="00A6022C"/>
    <w:rsid w:val="00A611E6"/>
    <w:rsid w:val="00A61F72"/>
    <w:rsid w:val="00A65B44"/>
    <w:rsid w:val="00A67CD6"/>
    <w:rsid w:val="00A7058C"/>
    <w:rsid w:val="00A70D25"/>
    <w:rsid w:val="00A7316B"/>
    <w:rsid w:val="00A740CE"/>
    <w:rsid w:val="00A779FC"/>
    <w:rsid w:val="00A81030"/>
    <w:rsid w:val="00A817D4"/>
    <w:rsid w:val="00A86136"/>
    <w:rsid w:val="00A93C39"/>
    <w:rsid w:val="00A97311"/>
    <w:rsid w:val="00AA0AB7"/>
    <w:rsid w:val="00AA4749"/>
    <w:rsid w:val="00AB4C29"/>
    <w:rsid w:val="00AB6258"/>
    <w:rsid w:val="00AC23D5"/>
    <w:rsid w:val="00AC34B4"/>
    <w:rsid w:val="00AC4772"/>
    <w:rsid w:val="00AD064E"/>
    <w:rsid w:val="00AE254C"/>
    <w:rsid w:val="00AE4034"/>
    <w:rsid w:val="00AE48B7"/>
    <w:rsid w:val="00AF091C"/>
    <w:rsid w:val="00AF3EF7"/>
    <w:rsid w:val="00AF456F"/>
    <w:rsid w:val="00AF4CB9"/>
    <w:rsid w:val="00B00721"/>
    <w:rsid w:val="00B017D8"/>
    <w:rsid w:val="00B042B1"/>
    <w:rsid w:val="00B04EC8"/>
    <w:rsid w:val="00B0537A"/>
    <w:rsid w:val="00B0560B"/>
    <w:rsid w:val="00B064B5"/>
    <w:rsid w:val="00B0728F"/>
    <w:rsid w:val="00B13BF0"/>
    <w:rsid w:val="00B223F5"/>
    <w:rsid w:val="00B22514"/>
    <w:rsid w:val="00B22913"/>
    <w:rsid w:val="00B26430"/>
    <w:rsid w:val="00B3259C"/>
    <w:rsid w:val="00B426DC"/>
    <w:rsid w:val="00B440BD"/>
    <w:rsid w:val="00B448CF"/>
    <w:rsid w:val="00B468B7"/>
    <w:rsid w:val="00B506E8"/>
    <w:rsid w:val="00B518E8"/>
    <w:rsid w:val="00B53B22"/>
    <w:rsid w:val="00B5765B"/>
    <w:rsid w:val="00B5786D"/>
    <w:rsid w:val="00B624AA"/>
    <w:rsid w:val="00B668B9"/>
    <w:rsid w:val="00B67420"/>
    <w:rsid w:val="00B70A49"/>
    <w:rsid w:val="00B720BD"/>
    <w:rsid w:val="00B726FE"/>
    <w:rsid w:val="00B74B3E"/>
    <w:rsid w:val="00B752C9"/>
    <w:rsid w:val="00B76387"/>
    <w:rsid w:val="00B77ECE"/>
    <w:rsid w:val="00B8558C"/>
    <w:rsid w:val="00B85792"/>
    <w:rsid w:val="00B910BB"/>
    <w:rsid w:val="00B92D1B"/>
    <w:rsid w:val="00B93F1F"/>
    <w:rsid w:val="00BA17DC"/>
    <w:rsid w:val="00BA73E2"/>
    <w:rsid w:val="00BA77F9"/>
    <w:rsid w:val="00BB2C70"/>
    <w:rsid w:val="00BB3E22"/>
    <w:rsid w:val="00BB528E"/>
    <w:rsid w:val="00BC1330"/>
    <w:rsid w:val="00BC66F8"/>
    <w:rsid w:val="00BD5DA4"/>
    <w:rsid w:val="00BD663F"/>
    <w:rsid w:val="00BE0659"/>
    <w:rsid w:val="00BE35D9"/>
    <w:rsid w:val="00BE3A08"/>
    <w:rsid w:val="00BF0275"/>
    <w:rsid w:val="00BF0E27"/>
    <w:rsid w:val="00BF1305"/>
    <w:rsid w:val="00BF3064"/>
    <w:rsid w:val="00C026F5"/>
    <w:rsid w:val="00C02F48"/>
    <w:rsid w:val="00C1386F"/>
    <w:rsid w:val="00C17DEF"/>
    <w:rsid w:val="00C209AD"/>
    <w:rsid w:val="00C2520E"/>
    <w:rsid w:val="00C27154"/>
    <w:rsid w:val="00C35876"/>
    <w:rsid w:val="00C37986"/>
    <w:rsid w:val="00C43671"/>
    <w:rsid w:val="00C55F9A"/>
    <w:rsid w:val="00C70E85"/>
    <w:rsid w:val="00C730D9"/>
    <w:rsid w:val="00C73D9D"/>
    <w:rsid w:val="00C80056"/>
    <w:rsid w:val="00C8316E"/>
    <w:rsid w:val="00C869D1"/>
    <w:rsid w:val="00CA15B4"/>
    <w:rsid w:val="00CA1E3B"/>
    <w:rsid w:val="00CA1F44"/>
    <w:rsid w:val="00CA2B30"/>
    <w:rsid w:val="00CA2EF6"/>
    <w:rsid w:val="00CB2426"/>
    <w:rsid w:val="00CB6BC0"/>
    <w:rsid w:val="00CC4B4E"/>
    <w:rsid w:val="00CD2A4D"/>
    <w:rsid w:val="00CD2E05"/>
    <w:rsid w:val="00CD6EAC"/>
    <w:rsid w:val="00CD6F43"/>
    <w:rsid w:val="00CE26C4"/>
    <w:rsid w:val="00CE7144"/>
    <w:rsid w:val="00CE78DA"/>
    <w:rsid w:val="00CF4081"/>
    <w:rsid w:val="00D0178C"/>
    <w:rsid w:val="00D03D33"/>
    <w:rsid w:val="00D04797"/>
    <w:rsid w:val="00D04B47"/>
    <w:rsid w:val="00D13C82"/>
    <w:rsid w:val="00D157BB"/>
    <w:rsid w:val="00D17E9B"/>
    <w:rsid w:val="00D241BA"/>
    <w:rsid w:val="00D24831"/>
    <w:rsid w:val="00D325A7"/>
    <w:rsid w:val="00D338E2"/>
    <w:rsid w:val="00D34F99"/>
    <w:rsid w:val="00D46BA6"/>
    <w:rsid w:val="00D5079F"/>
    <w:rsid w:val="00D50E6C"/>
    <w:rsid w:val="00D51F24"/>
    <w:rsid w:val="00D57EE3"/>
    <w:rsid w:val="00D633B1"/>
    <w:rsid w:val="00D64C18"/>
    <w:rsid w:val="00D659C8"/>
    <w:rsid w:val="00D66E24"/>
    <w:rsid w:val="00D77781"/>
    <w:rsid w:val="00D807FD"/>
    <w:rsid w:val="00D82D88"/>
    <w:rsid w:val="00D840E4"/>
    <w:rsid w:val="00D87CD3"/>
    <w:rsid w:val="00D90484"/>
    <w:rsid w:val="00DA22AA"/>
    <w:rsid w:val="00DA5DED"/>
    <w:rsid w:val="00DA7E9D"/>
    <w:rsid w:val="00DB169C"/>
    <w:rsid w:val="00DB4257"/>
    <w:rsid w:val="00DC51B9"/>
    <w:rsid w:val="00DC54C9"/>
    <w:rsid w:val="00DC7A65"/>
    <w:rsid w:val="00DD09BF"/>
    <w:rsid w:val="00DD53E1"/>
    <w:rsid w:val="00DD72AD"/>
    <w:rsid w:val="00E004A1"/>
    <w:rsid w:val="00E01B9B"/>
    <w:rsid w:val="00E0232D"/>
    <w:rsid w:val="00E03BDB"/>
    <w:rsid w:val="00E051BE"/>
    <w:rsid w:val="00E12BEB"/>
    <w:rsid w:val="00E14753"/>
    <w:rsid w:val="00E25D65"/>
    <w:rsid w:val="00E27504"/>
    <w:rsid w:val="00E34A18"/>
    <w:rsid w:val="00E44651"/>
    <w:rsid w:val="00E46298"/>
    <w:rsid w:val="00E46377"/>
    <w:rsid w:val="00E50CB0"/>
    <w:rsid w:val="00E51D2F"/>
    <w:rsid w:val="00E57521"/>
    <w:rsid w:val="00E623BE"/>
    <w:rsid w:val="00E67F02"/>
    <w:rsid w:val="00E71B95"/>
    <w:rsid w:val="00E72B81"/>
    <w:rsid w:val="00E769BF"/>
    <w:rsid w:val="00E81C6B"/>
    <w:rsid w:val="00E820E7"/>
    <w:rsid w:val="00E846E5"/>
    <w:rsid w:val="00E87E22"/>
    <w:rsid w:val="00E91CB2"/>
    <w:rsid w:val="00EA1B35"/>
    <w:rsid w:val="00EA20FA"/>
    <w:rsid w:val="00EA79D6"/>
    <w:rsid w:val="00EA7E92"/>
    <w:rsid w:val="00EB1090"/>
    <w:rsid w:val="00EB3529"/>
    <w:rsid w:val="00EC387E"/>
    <w:rsid w:val="00EC38DB"/>
    <w:rsid w:val="00ED109D"/>
    <w:rsid w:val="00ED2853"/>
    <w:rsid w:val="00ED2BB9"/>
    <w:rsid w:val="00EF1B01"/>
    <w:rsid w:val="00EF2C6B"/>
    <w:rsid w:val="00EF3831"/>
    <w:rsid w:val="00EF533D"/>
    <w:rsid w:val="00EF62F6"/>
    <w:rsid w:val="00EF6A85"/>
    <w:rsid w:val="00F04950"/>
    <w:rsid w:val="00F10561"/>
    <w:rsid w:val="00F108FE"/>
    <w:rsid w:val="00F1231F"/>
    <w:rsid w:val="00F12899"/>
    <w:rsid w:val="00F129A8"/>
    <w:rsid w:val="00F15194"/>
    <w:rsid w:val="00F1567B"/>
    <w:rsid w:val="00F21C83"/>
    <w:rsid w:val="00F24B20"/>
    <w:rsid w:val="00F2515C"/>
    <w:rsid w:val="00F32E77"/>
    <w:rsid w:val="00F446EB"/>
    <w:rsid w:val="00F462B3"/>
    <w:rsid w:val="00F501A0"/>
    <w:rsid w:val="00F50327"/>
    <w:rsid w:val="00F51665"/>
    <w:rsid w:val="00F52D10"/>
    <w:rsid w:val="00F600DF"/>
    <w:rsid w:val="00F62B32"/>
    <w:rsid w:val="00F73E27"/>
    <w:rsid w:val="00F76614"/>
    <w:rsid w:val="00F7775B"/>
    <w:rsid w:val="00F84ACE"/>
    <w:rsid w:val="00F947BA"/>
    <w:rsid w:val="00F95C7B"/>
    <w:rsid w:val="00FA242A"/>
    <w:rsid w:val="00FB0E10"/>
    <w:rsid w:val="00FB1494"/>
    <w:rsid w:val="00FB399F"/>
    <w:rsid w:val="00FB4E0D"/>
    <w:rsid w:val="00FC0589"/>
    <w:rsid w:val="00FC321A"/>
    <w:rsid w:val="00FC587D"/>
    <w:rsid w:val="00FD523B"/>
    <w:rsid w:val="00FD531F"/>
    <w:rsid w:val="00FE3283"/>
    <w:rsid w:val="00FE41D5"/>
    <w:rsid w:val="00FE56AB"/>
    <w:rsid w:val="00FE6B15"/>
    <w:rsid w:val="00FE72D6"/>
    <w:rsid w:val="00FF0545"/>
    <w:rsid w:val="00FF1732"/>
    <w:rsid w:val="00FF2F4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BD373"/>
  <w15:chartTrackingRefBased/>
  <w15:docId w15:val="{05C931C3-3B65-404F-AF94-A2A71E0F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ranscript Body"/>
    <w:qFormat/>
    <w:rsid w:val="00FF1732"/>
    <w:pPr>
      <w:tabs>
        <w:tab w:val="left" w:pos="1134"/>
      </w:tabs>
      <w:spacing w:line="280" w:lineRule="exact"/>
      <w:ind w:left="1134" w:hanging="1134"/>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Heading">
    <w:name w:val="Transcript_Heading"/>
    <w:next w:val="TranscriptSpeakerKey"/>
    <w:autoRedefine/>
    <w:qFormat/>
    <w:rsid w:val="0003268F"/>
    <w:pPr>
      <w:spacing w:after="360"/>
    </w:pPr>
    <w:rPr>
      <w:rFonts w:ascii="Arial" w:hAnsi="Arial" w:cs="Arial"/>
      <w:b/>
      <w:sz w:val="32"/>
    </w:rPr>
  </w:style>
  <w:style w:type="paragraph" w:styleId="NoSpacing">
    <w:name w:val="No Spacing"/>
    <w:uiPriority w:val="1"/>
    <w:rsid w:val="00164616"/>
    <w:pPr>
      <w:spacing w:after="0" w:line="240" w:lineRule="auto"/>
    </w:pPr>
  </w:style>
  <w:style w:type="paragraph" w:customStyle="1" w:styleId="TranscriptSpeakerKey">
    <w:name w:val="Transcript_Speaker Key"/>
    <w:next w:val="Normal"/>
    <w:autoRedefine/>
    <w:qFormat/>
    <w:rsid w:val="00FF1732"/>
    <w:rPr>
      <w:rFonts w:ascii="Arial" w:hAnsi="Arial"/>
      <w:b/>
      <w:u w:val="single"/>
    </w:rPr>
  </w:style>
  <w:style w:type="paragraph" w:styleId="Header">
    <w:name w:val="header"/>
    <w:basedOn w:val="Normal"/>
    <w:link w:val="HeaderChar"/>
    <w:uiPriority w:val="99"/>
    <w:unhideWhenUsed/>
    <w:rsid w:val="00751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D4"/>
    <w:rPr>
      <w:rFonts w:ascii="Arial" w:hAnsi="Arial"/>
    </w:rPr>
  </w:style>
  <w:style w:type="paragraph" w:styleId="Footer">
    <w:name w:val="footer"/>
    <w:basedOn w:val="Normal"/>
    <w:link w:val="FooterChar"/>
    <w:uiPriority w:val="99"/>
    <w:unhideWhenUsed/>
    <w:rsid w:val="00751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D4"/>
    <w:rPr>
      <w:rFonts w:ascii="Arial" w:hAnsi="Arial"/>
    </w:rPr>
  </w:style>
  <w:style w:type="table" w:styleId="TableGrid">
    <w:name w:val="Table Grid"/>
    <w:basedOn w:val="TableNormal"/>
    <w:uiPriority w:val="39"/>
    <w:rsid w:val="0075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56E0"/>
    <w:pPr>
      <w:tabs>
        <w:tab w:val="clear" w:pos="1134"/>
      </w:tabs>
      <w:spacing w:before="100" w:beforeAutospacing="1" w:after="100" w:afterAutospacing="1" w:line="240" w:lineRule="auto"/>
      <w:ind w:left="0" w:firstLine="0"/>
      <w:jc w:val="left"/>
    </w:pPr>
    <w:rPr>
      <w:rFonts w:ascii="Times New Roman" w:eastAsia="Times New Roman" w:hAnsi="Times New Roman" w:cs="Times New Roman"/>
      <w:sz w:val="24"/>
      <w:szCs w:val="24"/>
      <w:lang w:val="en-AU" w:eastAsia="zh-CN" w:bidi="th-TH"/>
    </w:rPr>
  </w:style>
  <w:style w:type="character" w:customStyle="1" w:styleId="normaltextrun">
    <w:name w:val="normaltextrun"/>
    <w:basedOn w:val="DefaultParagraphFont"/>
    <w:rsid w:val="0047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e\Desktop\Active\WWW\Files\July%202019\WWW%20Default%20Template%20(UK)%20Ma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C067F9CC76B4FAB3DD86DB0C00A9E" ma:contentTypeVersion="22" ma:contentTypeDescription="Create a new document." ma:contentTypeScope="" ma:versionID="dbedaa9223bef8a3a9de173985ee9a93">
  <xsd:schema xmlns:xsd="http://www.w3.org/2001/XMLSchema" xmlns:xs="http://www.w3.org/2001/XMLSchema" xmlns:p="http://schemas.microsoft.com/office/2006/metadata/properties" xmlns:ns1="http://schemas.microsoft.com/sharepoint/v3" xmlns:ns2="4bfb80d3-e596-40bc-a026-e6785fe198e3" xmlns:ns3="b4613193-a1f7-4424-9622-54a6690a2136" targetNamespace="http://schemas.microsoft.com/office/2006/metadata/properties" ma:root="true" ma:fieldsID="6c40aaddafec645f7cb6f1c5972f9300" ns1:_="" ns2:_="" ns3:_="">
    <xsd:import namespace="http://schemas.microsoft.com/sharepoint/v3"/>
    <xsd:import namespace="4bfb80d3-e596-40bc-a026-e6785fe198e3"/>
    <xsd:import namespace="b4613193-a1f7-4424-9622-54a6690a213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b80d3-e596-40bc-a026-e6785fe19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5c46ac-bba1-4ddb-8025-164fd6f018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13193-a1f7-4424-9622-54a6690a213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deef45-b73a-4567-b879-835c5038dca2}" ma:internalName="TaxCatchAll" ma:showField="CatchAllData" ma:web="b4613193-a1f7-4424-9622-54a6690a213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bfb80d3-e596-40bc-a026-e6785fe198e3">
      <Terms xmlns="http://schemas.microsoft.com/office/infopath/2007/PartnerControls"/>
    </lcf76f155ced4ddcb4097134ff3c332f>
    <TaxCatchAll xmlns="b4613193-a1f7-4424-9622-54a6690a2136" xsi:nil="true"/>
  </documentManagement>
</p:properties>
</file>

<file path=customXml/itemProps1.xml><?xml version="1.0" encoding="utf-8"?>
<ds:datastoreItem xmlns:ds="http://schemas.openxmlformats.org/officeDocument/2006/customXml" ds:itemID="{39DEA7F2-C60F-4440-913F-896F18D8BBD7}"/>
</file>

<file path=customXml/itemProps2.xml><?xml version="1.0" encoding="utf-8"?>
<ds:datastoreItem xmlns:ds="http://schemas.openxmlformats.org/officeDocument/2006/customXml" ds:itemID="{968AEE7B-4445-4EAA-8262-217ECAA8AF75}">
  <ds:schemaRefs>
    <ds:schemaRef ds:uri="http://schemas.microsoft.com/sharepoint/v3/contenttype/forms"/>
  </ds:schemaRefs>
</ds:datastoreItem>
</file>

<file path=customXml/itemProps3.xml><?xml version="1.0" encoding="utf-8"?>
<ds:datastoreItem xmlns:ds="http://schemas.openxmlformats.org/officeDocument/2006/customXml" ds:itemID="{7EE05F75-0AB1-48DC-BBD5-0D68DF9823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WWW Default Template (UK) May 2018</Template>
  <TotalTime>3</TotalTime>
  <Pages>9</Pages>
  <Words>3947</Words>
  <Characters>22502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Jacquee</dc:creator>
  <cp:keywords/>
  <dc:description/>
  <cp:lastModifiedBy>Alice Nerurker</cp:lastModifiedBy>
  <cp:revision>2</cp:revision>
  <dcterms:created xsi:type="dcterms:W3CDTF">2023-03-14T00:11:00Z</dcterms:created>
  <dcterms:modified xsi:type="dcterms:W3CDTF">2023-03-14T00:11:00Z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0x010100CFFC067F9CC76B4FAB3DD86DB0C00A9E</vt:lpwstr>
  </property>
</Properties>
</file>